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FF81" w14:textId="773DDF1E" w:rsidR="00E46D84" w:rsidRDefault="00674A74" w:rsidP="00674A74">
      <w:pPr>
        <w:spacing w:line="276" w:lineRule="auto"/>
        <w:jc w:val="center"/>
      </w:pPr>
      <w:r w:rsidRPr="007540EB">
        <w:rPr>
          <w:noProof/>
        </w:rPr>
        <w:drawing>
          <wp:inline distT="0" distB="0" distL="0" distR="0" wp14:anchorId="22FA0777" wp14:editId="5765CB87">
            <wp:extent cx="5199380" cy="1127125"/>
            <wp:effectExtent l="0" t="0" r="1270" b="0"/>
            <wp:docPr id="1" name="Obraz 1" descr="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1AF0D" w14:textId="27588F0E" w:rsidR="00674A74" w:rsidRDefault="00674A74" w:rsidP="00E46D84">
      <w:pPr>
        <w:spacing w:line="276" w:lineRule="auto"/>
      </w:pPr>
    </w:p>
    <w:p w14:paraId="0B74C26A" w14:textId="19530413" w:rsidR="00674A74" w:rsidRDefault="00674A74" w:rsidP="00E46D84">
      <w:pPr>
        <w:spacing w:line="276" w:lineRule="auto"/>
      </w:pPr>
    </w:p>
    <w:p w14:paraId="20CFFCC9" w14:textId="6621611E" w:rsidR="00674A74" w:rsidRDefault="00674A74" w:rsidP="00E46D84">
      <w:pPr>
        <w:spacing w:line="276" w:lineRule="auto"/>
      </w:pPr>
    </w:p>
    <w:p w14:paraId="29979B49" w14:textId="77777777" w:rsidR="00674A74" w:rsidRDefault="00674A74" w:rsidP="00E46D84">
      <w:pPr>
        <w:spacing w:line="276" w:lineRule="auto"/>
      </w:pPr>
    </w:p>
    <w:p w14:paraId="35495749" w14:textId="10240081" w:rsidR="00674A74" w:rsidRPr="00D23AB1" w:rsidRDefault="00674A74" w:rsidP="00674A7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UZUPEŁNIENIE </w:t>
      </w:r>
      <w:r w:rsidRPr="00D23AB1">
        <w:rPr>
          <w:sz w:val="28"/>
          <w:szCs w:val="28"/>
        </w:rPr>
        <w:t>RAPORT</w:t>
      </w:r>
      <w:r>
        <w:rPr>
          <w:sz w:val="28"/>
          <w:szCs w:val="28"/>
        </w:rPr>
        <w:t>U</w:t>
      </w:r>
    </w:p>
    <w:p w14:paraId="59A66056" w14:textId="77777777" w:rsidR="00674A74" w:rsidRPr="00D23AB1" w:rsidRDefault="00674A74" w:rsidP="00674A74">
      <w:pPr>
        <w:spacing w:line="276" w:lineRule="auto"/>
        <w:jc w:val="center"/>
        <w:rPr>
          <w:sz w:val="28"/>
          <w:szCs w:val="28"/>
        </w:rPr>
      </w:pPr>
      <w:r w:rsidRPr="00D23AB1">
        <w:rPr>
          <w:sz w:val="28"/>
          <w:szCs w:val="28"/>
        </w:rPr>
        <w:t>O ODDZIAŁYWANIU PRZEDSIĘWZIĘCIA NA ŚRODOWISKO</w:t>
      </w:r>
    </w:p>
    <w:p w14:paraId="5ECAB4C2" w14:textId="77777777" w:rsidR="00674A74" w:rsidRDefault="00674A74" w:rsidP="00674A7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p.n.:</w:t>
      </w:r>
    </w:p>
    <w:p w14:paraId="21855770" w14:textId="77777777" w:rsidR="00674A74" w:rsidRDefault="00674A74" w:rsidP="00674A74">
      <w:pPr>
        <w:autoSpaceDE w:val="0"/>
        <w:autoSpaceDN w:val="0"/>
        <w:adjustRightInd w:val="0"/>
        <w:snapToGrid w:val="0"/>
        <w:spacing w:line="276" w:lineRule="auto"/>
        <w:jc w:val="center"/>
        <w:rPr>
          <w:sz w:val="32"/>
          <w:szCs w:val="32"/>
        </w:rPr>
      </w:pPr>
      <w:r w:rsidRPr="00873458">
        <w:rPr>
          <w:sz w:val="32"/>
          <w:szCs w:val="32"/>
        </w:rPr>
        <w:t xml:space="preserve">Budowa </w:t>
      </w:r>
      <w:r>
        <w:rPr>
          <w:sz w:val="32"/>
          <w:szCs w:val="32"/>
        </w:rPr>
        <w:t>składowiska</w:t>
      </w:r>
      <w:r w:rsidRPr="00873458">
        <w:rPr>
          <w:sz w:val="32"/>
          <w:szCs w:val="32"/>
        </w:rPr>
        <w:t xml:space="preserve"> </w:t>
      </w:r>
      <w:r>
        <w:rPr>
          <w:sz w:val="32"/>
          <w:szCs w:val="32"/>
        </w:rPr>
        <w:t>odpadów innych niż niebezpieczne i obojętne</w:t>
      </w:r>
    </w:p>
    <w:p w14:paraId="137818D1" w14:textId="77777777" w:rsidR="00674A74" w:rsidRDefault="00674A74" w:rsidP="00674A74">
      <w:pPr>
        <w:autoSpaceDE w:val="0"/>
        <w:autoSpaceDN w:val="0"/>
        <w:adjustRightInd w:val="0"/>
        <w:snapToGrid w:val="0"/>
        <w:spacing w:line="276" w:lineRule="auto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w miejscowości Dobrów</w:t>
      </w:r>
    </w:p>
    <w:p w14:paraId="015CB517" w14:textId="77777777" w:rsidR="00674A74" w:rsidRDefault="00674A74" w:rsidP="00CB3781">
      <w:pPr>
        <w:autoSpaceDE w:val="0"/>
        <w:autoSpaceDN w:val="0"/>
        <w:adjustRightInd w:val="0"/>
        <w:snapToGrid w:val="0"/>
        <w:spacing w:after="120" w:line="276" w:lineRule="auto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gm. Tuczępy, pow. buski, woj. świętokrzyskie</w:t>
      </w:r>
    </w:p>
    <w:p w14:paraId="5C9BD872" w14:textId="5BF923C5" w:rsidR="00674A74" w:rsidRPr="00CB3781" w:rsidRDefault="00CB3781" w:rsidP="00674A74">
      <w:pPr>
        <w:autoSpaceDE w:val="0"/>
        <w:autoSpaceDN w:val="0"/>
        <w:adjustRightInd w:val="0"/>
        <w:snapToGrid w:val="0"/>
        <w:spacing w:line="276" w:lineRule="auto"/>
        <w:jc w:val="center"/>
        <w:rPr>
          <w:color w:val="000000"/>
          <w:sz w:val="28"/>
          <w:szCs w:val="28"/>
          <w:u w:val="single"/>
        </w:rPr>
      </w:pPr>
      <w:r w:rsidRPr="00CB3781">
        <w:rPr>
          <w:color w:val="000000"/>
          <w:sz w:val="28"/>
          <w:szCs w:val="28"/>
          <w:u w:val="single"/>
        </w:rPr>
        <w:t xml:space="preserve">znak sprawy: </w:t>
      </w:r>
      <w:r w:rsidRPr="00CB3781">
        <w:rPr>
          <w:bCs/>
          <w:sz w:val="28"/>
          <w:szCs w:val="28"/>
          <w:u w:val="single"/>
        </w:rPr>
        <w:t>BGK-I.6220.13.2021</w:t>
      </w:r>
    </w:p>
    <w:p w14:paraId="61CB63E1" w14:textId="77777777" w:rsidR="00674A74" w:rsidRDefault="00674A74" w:rsidP="00674A74">
      <w:pPr>
        <w:spacing w:line="360" w:lineRule="auto"/>
      </w:pPr>
    </w:p>
    <w:p w14:paraId="52C3AB91" w14:textId="11F2BBF1" w:rsidR="00674A74" w:rsidRDefault="00674A74" w:rsidP="00674A74">
      <w:pPr>
        <w:spacing w:line="360" w:lineRule="auto"/>
      </w:pPr>
    </w:p>
    <w:p w14:paraId="2820B95C" w14:textId="0A73C9BA" w:rsidR="00674A74" w:rsidRDefault="00674A74" w:rsidP="00674A74">
      <w:pPr>
        <w:spacing w:line="360" w:lineRule="auto"/>
      </w:pPr>
    </w:p>
    <w:p w14:paraId="170EAD1B" w14:textId="77777777" w:rsidR="00674A74" w:rsidRDefault="00674A74" w:rsidP="00674A74">
      <w:pPr>
        <w:spacing w:line="360" w:lineRule="auto"/>
      </w:pPr>
    </w:p>
    <w:p w14:paraId="3799CB0B" w14:textId="77777777" w:rsidR="00674A74" w:rsidRDefault="00674A74" w:rsidP="00674A74">
      <w:pPr>
        <w:spacing w:line="360" w:lineRule="auto"/>
      </w:pPr>
    </w:p>
    <w:p w14:paraId="220F3805" w14:textId="77777777" w:rsidR="00674A74" w:rsidRDefault="00674A74" w:rsidP="00674A74">
      <w:pPr>
        <w:spacing w:line="360" w:lineRule="auto"/>
      </w:pPr>
      <w:r>
        <w:t>Wnioskodawca:</w:t>
      </w:r>
    </w:p>
    <w:p w14:paraId="3CE4D52F" w14:textId="77777777" w:rsidR="00674A74" w:rsidRPr="00AF6044" w:rsidRDefault="00674A74" w:rsidP="00674A74">
      <w:pPr>
        <w:rPr>
          <w:sz w:val="28"/>
          <w:szCs w:val="28"/>
        </w:rPr>
      </w:pPr>
      <w:r w:rsidRPr="00AF6044">
        <w:rPr>
          <w:sz w:val="28"/>
          <w:szCs w:val="28"/>
        </w:rPr>
        <w:t>Zakład Gospodarki Odpadami Komunalnymi Sp. z o.o.</w:t>
      </w:r>
    </w:p>
    <w:p w14:paraId="31D33CD9" w14:textId="77777777" w:rsidR="00674A74" w:rsidRPr="00AF6044" w:rsidRDefault="00674A74" w:rsidP="00674A74">
      <w:pPr>
        <w:rPr>
          <w:sz w:val="28"/>
          <w:szCs w:val="28"/>
        </w:rPr>
      </w:pPr>
      <w:r w:rsidRPr="00AF6044">
        <w:rPr>
          <w:sz w:val="28"/>
          <w:szCs w:val="28"/>
        </w:rPr>
        <w:t>Rzędów 40, 28-142 Tuczępy</w:t>
      </w:r>
    </w:p>
    <w:p w14:paraId="0FD22355" w14:textId="77777777" w:rsidR="00674A74" w:rsidRDefault="00674A74" w:rsidP="00674A74">
      <w:pPr>
        <w:spacing w:line="276" w:lineRule="auto"/>
      </w:pPr>
    </w:p>
    <w:p w14:paraId="0BA226D5" w14:textId="503410F5" w:rsidR="00674A74" w:rsidRDefault="00674A74" w:rsidP="00674A74">
      <w:pPr>
        <w:spacing w:line="276" w:lineRule="auto"/>
      </w:pPr>
    </w:p>
    <w:p w14:paraId="787B5467" w14:textId="291391B1" w:rsidR="00674A74" w:rsidRDefault="00674A74" w:rsidP="00674A74">
      <w:pPr>
        <w:spacing w:line="276" w:lineRule="auto"/>
      </w:pPr>
    </w:p>
    <w:p w14:paraId="6EC90592" w14:textId="77777777" w:rsidR="00674A74" w:rsidRDefault="00674A74" w:rsidP="00674A74">
      <w:pPr>
        <w:spacing w:line="276" w:lineRule="auto"/>
      </w:pPr>
    </w:p>
    <w:p w14:paraId="7CB2649D" w14:textId="77777777" w:rsidR="00674A74" w:rsidRDefault="00674A74" w:rsidP="00674A74">
      <w:pPr>
        <w:spacing w:line="276" w:lineRule="auto"/>
      </w:pPr>
    </w:p>
    <w:p w14:paraId="66B880A2" w14:textId="776ACD09" w:rsidR="00674A74" w:rsidRDefault="00674A74" w:rsidP="00674A74">
      <w:pPr>
        <w:spacing w:after="120" w:line="276" w:lineRule="auto"/>
      </w:pPr>
      <w:r>
        <w:t>Opracował:</w:t>
      </w:r>
    </w:p>
    <w:p w14:paraId="4F2BBD16" w14:textId="77777777" w:rsidR="00674A74" w:rsidRDefault="00674A74" w:rsidP="00674A74">
      <w:r>
        <w:t>mgr inż. Maciej Siemieniec</w:t>
      </w:r>
    </w:p>
    <w:p w14:paraId="5C01E6F5" w14:textId="77777777" w:rsidR="00674A74" w:rsidRPr="002D61BC" w:rsidRDefault="00674A74" w:rsidP="00674A74">
      <w:pPr>
        <w:ind w:left="851"/>
        <w:rPr>
          <w:i/>
          <w:iCs/>
        </w:rPr>
      </w:pPr>
      <w:r w:rsidRPr="002D61BC">
        <w:rPr>
          <w:i/>
          <w:iCs/>
        </w:rPr>
        <w:t>Kierownik zespołu</w:t>
      </w:r>
    </w:p>
    <w:p w14:paraId="50062968" w14:textId="77777777" w:rsidR="00674A74" w:rsidRPr="00445937" w:rsidRDefault="00674A74" w:rsidP="00674A74">
      <w:pPr>
        <w:rPr>
          <w:sz w:val="18"/>
          <w:szCs w:val="18"/>
        </w:rPr>
      </w:pPr>
      <w:r w:rsidRPr="00445937">
        <w:rPr>
          <w:b/>
          <w:sz w:val="18"/>
          <w:szCs w:val="18"/>
        </w:rPr>
        <w:tab/>
      </w:r>
      <w:proofErr w:type="spellStart"/>
      <w:r w:rsidRPr="00445937">
        <w:rPr>
          <w:sz w:val="18"/>
          <w:szCs w:val="18"/>
        </w:rPr>
        <w:t>upr</w:t>
      </w:r>
      <w:proofErr w:type="spellEnd"/>
      <w:r w:rsidRPr="00445937">
        <w:rPr>
          <w:sz w:val="18"/>
          <w:szCs w:val="18"/>
        </w:rPr>
        <w:t>. hydrogeolog. V-1359</w:t>
      </w:r>
    </w:p>
    <w:p w14:paraId="176F63E9" w14:textId="77777777" w:rsidR="00674A74" w:rsidRDefault="00674A74" w:rsidP="00674A74">
      <w:pPr>
        <w:rPr>
          <w:sz w:val="18"/>
          <w:szCs w:val="18"/>
        </w:rPr>
      </w:pPr>
      <w:r w:rsidRPr="00445937">
        <w:rPr>
          <w:sz w:val="18"/>
          <w:szCs w:val="18"/>
        </w:rPr>
        <w:tab/>
      </w:r>
      <w:proofErr w:type="spellStart"/>
      <w:r w:rsidRPr="00445937">
        <w:rPr>
          <w:sz w:val="18"/>
          <w:szCs w:val="18"/>
        </w:rPr>
        <w:t>upr</w:t>
      </w:r>
      <w:proofErr w:type="spellEnd"/>
      <w:r w:rsidRPr="00445937">
        <w:rPr>
          <w:sz w:val="18"/>
          <w:szCs w:val="18"/>
        </w:rPr>
        <w:t xml:space="preserve">. audyt </w:t>
      </w:r>
      <w:proofErr w:type="spellStart"/>
      <w:r w:rsidRPr="00445937">
        <w:rPr>
          <w:sz w:val="18"/>
          <w:szCs w:val="18"/>
        </w:rPr>
        <w:t>energ</w:t>
      </w:r>
      <w:proofErr w:type="spellEnd"/>
      <w:r w:rsidRPr="00445937">
        <w:rPr>
          <w:sz w:val="18"/>
          <w:szCs w:val="18"/>
        </w:rPr>
        <w:t>. 206/PŚK/09</w:t>
      </w:r>
    </w:p>
    <w:p w14:paraId="3AEA0836" w14:textId="77777777" w:rsidR="00674A74" w:rsidRDefault="00674A74" w:rsidP="00E46D84">
      <w:pPr>
        <w:spacing w:line="276" w:lineRule="auto"/>
      </w:pPr>
    </w:p>
    <w:p w14:paraId="3462124C" w14:textId="5748D4B8" w:rsidR="00E46D84" w:rsidRDefault="00E46D84" w:rsidP="00E46D84">
      <w:pPr>
        <w:spacing w:line="276" w:lineRule="auto"/>
      </w:pPr>
    </w:p>
    <w:p w14:paraId="201579D4" w14:textId="72EF6B77" w:rsidR="00674A74" w:rsidRDefault="00674A74" w:rsidP="00E46D84">
      <w:pPr>
        <w:spacing w:line="276" w:lineRule="auto"/>
      </w:pPr>
    </w:p>
    <w:p w14:paraId="65FAAFEF" w14:textId="5D3C5FD4" w:rsidR="00674A74" w:rsidRDefault="00674A74" w:rsidP="00E46D84">
      <w:pPr>
        <w:spacing w:line="276" w:lineRule="auto"/>
      </w:pPr>
    </w:p>
    <w:p w14:paraId="70353974" w14:textId="44EA177E" w:rsidR="00674A74" w:rsidRDefault="00674A74" w:rsidP="00E46D84">
      <w:pPr>
        <w:spacing w:line="276" w:lineRule="auto"/>
      </w:pPr>
    </w:p>
    <w:p w14:paraId="63637A9D" w14:textId="5070C998" w:rsidR="00674A74" w:rsidRDefault="00674A74" w:rsidP="00674A74">
      <w:pPr>
        <w:spacing w:line="276" w:lineRule="auto"/>
        <w:jc w:val="center"/>
      </w:pPr>
      <w:r>
        <w:t>Kielce, maj 2022 r.</w:t>
      </w:r>
    </w:p>
    <w:p w14:paraId="254692EA" w14:textId="0D8B9CBD" w:rsidR="00674A74" w:rsidRDefault="00674A74" w:rsidP="00674A74">
      <w:pPr>
        <w:spacing w:line="276" w:lineRule="auto"/>
        <w:jc w:val="both"/>
        <w:rPr>
          <w:bCs/>
        </w:rPr>
      </w:pPr>
      <w:r>
        <w:lastRenderedPageBreak/>
        <w:tab/>
        <w:t xml:space="preserve">Niniejsze uzupełnienie raportu opracowano stosownie do wezwania </w:t>
      </w:r>
      <w:r w:rsidR="00E46D84">
        <w:t>Wójta Gminy T</w:t>
      </w:r>
      <w:r w:rsidR="0033411F">
        <w:t>u</w:t>
      </w:r>
      <w:r w:rsidR="00E46D84">
        <w:t xml:space="preserve">czępy znak: </w:t>
      </w:r>
      <w:r w:rsidR="00E46D84" w:rsidRPr="00E46D84">
        <w:rPr>
          <w:bCs/>
        </w:rPr>
        <w:t>BGK-I.6220.13.2021</w:t>
      </w:r>
      <w:r>
        <w:rPr>
          <w:bCs/>
        </w:rPr>
        <w:t xml:space="preserve"> </w:t>
      </w:r>
      <w:r w:rsidR="00E46D84">
        <w:rPr>
          <w:bCs/>
        </w:rPr>
        <w:t xml:space="preserve">z dnia 2021.12.27 </w:t>
      </w:r>
      <w:r>
        <w:rPr>
          <w:bCs/>
        </w:rPr>
        <w:t xml:space="preserve">w związku z otrzymanym przez Urząd Gminy </w:t>
      </w:r>
      <w:r w:rsidR="001C3411">
        <w:rPr>
          <w:bCs/>
        </w:rPr>
        <w:t>Tuczępy</w:t>
      </w:r>
      <w:r>
        <w:rPr>
          <w:bCs/>
        </w:rPr>
        <w:t xml:space="preserve"> pismem z dn. 13.12.2021 r. znak KR.KZŚ.4360</w:t>
      </w:r>
      <w:r w:rsidR="001C3411">
        <w:rPr>
          <w:bCs/>
        </w:rPr>
        <w:t>.68.2021.MG od Dyrektora Regionalnego Zarządu Gospodarki Wodnej w Krakowie Państwowego Gospodarstwa Wodnego Wody Polskie.</w:t>
      </w:r>
    </w:p>
    <w:p w14:paraId="4008AC71" w14:textId="21A77D02" w:rsidR="001C3411" w:rsidRDefault="001C3411" w:rsidP="00674A74">
      <w:pPr>
        <w:spacing w:line="276" w:lineRule="auto"/>
        <w:jc w:val="both"/>
        <w:rPr>
          <w:bCs/>
        </w:rPr>
      </w:pPr>
    </w:p>
    <w:p w14:paraId="31737A4A" w14:textId="77777777" w:rsidR="001A1B0C" w:rsidRDefault="001A1B0C" w:rsidP="00674A74">
      <w:pPr>
        <w:spacing w:line="276" w:lineRule="auto"/>
        <w:jc w:val="both"/>
        <w:rPr>
          <w:bCs/>
        </w:rPr>
      </w:pPr>
    </w:p>
    <w:p w14:paraId="6261D1AA" w14:textId="289503D5" w:rsidR="001C3411" w:rsidRPr="00286040" w:rsidRDefault="001C3411" w:rsidP="00C1464C">
      <w:pPr>
        <w:spacing w:after="120" w:line="276" w:lineRule="auto"/>
        <w:ind w:left="426" w:hanging="426"/>
        <w:jc w:val="both"/>
        <w:rPr>
          <w:b/>
        </w:rPr>
      </w:pPr>
      <w:r w:rsidRPr="00286040">
        <w:rPr>
          <w:b/>
        </w:rPr>
        <w:t>1. Badania wynikające z rozporządzenia Ministra Środowiska z dnia 3 kwietnia 2013 r.</w:t>
      </w:r>
      <w:r w:rsidR="00C1464C">
        <w:rPr>
          <w:b/>
        </w:rPr>
        <w:br/>
      </w:r>
      <w:r w:rsidRPr="00286040">
        <w:rPr>
          <w:b/>
        </w:rPr>
        <w:t>w sprawie składowisk odpadów</w:t>
      </w:r>
    </w:p>
    <w:p w14:paraId="2B746E67" w14:textId="01F35BD2" w:rsidR="00E46D84" w:rsidRPr="00D34CAB" w:rsidRDefault="00A676E5" w:rsidP="00674A74">
      <w:pPr>
        <w:spacing w:line="276" w:lineRule="auto"/>
        <w:jc w:val="both"/>
        <w:rPr>
          <w:bCs/>
        </w:rPr>
      </w:pPr>
      <w:r w:rsidRPr="00D34CAB">
        <w:rPr>
          <w:bCs/>
        </w:rPr>
        <w:tab/>
      </w:r>
      <w:r w:rsidR="00D34CAB">
        <w:rPr>
          <w:bCs/>
        </w:rPr>
        <w:t xml:space="preserve">Zgodnie z rozporządzeniem Ministra Środowiska z dnia 30 kwietnia 2013 r. w sprawie składowisk odpadów (Dz. U. z 2013 r., poz. 523) oraz </w:t>
      </w:r>
      <w:r w:rsidR="00B4298B">
        <w:rPr>
          <w:bCs/>
        </w:rPr>
        <w:t>r</w:t>
      </w:r>
      <w:r w:rsidR="00D34CAB">
        <w:rPr>
          <w:bCs/>
        </w:rPr>
        <w:t>ozporządzeniem Ministra Klimatu</w:t>
      </w:r>
      <w:r w:rsidR="008A399D">
        <w:rPr>
          <w:bCs/>
        </w:rPr>
        <w:br/>
      </w:r>
      <w:r w:rsidR="00D34CAB">
        <w:rPr>
          <w:bCs/>
        </w:rPr>
        <w:t xml:space="preserve">i Środowiska z dnia 19 </w:t>
      </w:r>
      <w:r w:rsidR="00B4298B">
        <w:rPr>
          <w:bCs/>
        </w:rPr>
        <w:t>marca</w:t>
      </w:r>
      <w:r w:rsidR="00D34CAB">
        <w:rPr>
          <w:bCs/>
        </w:rPr>
        <w:t xml:space="preserve"> 2021 r. zmieniającym rozporządzenie w sprawie składowisk odpadów (Dz. U. z 2021 r., poz. 673):</w:t>
      </w:r>
    </w:p>
    <w:p w14:paraId="13D5669B" w14:textId="524804E2" w:rsidR="00D34CAB" w:rsidRDefault="00D34CAB" w:rsidP="00674A74">
      <w:pPr>
        <w:spacing w:line="276" w:lineRule="auto"/>
        <w:jc w:val="both"/>
        <w:rPr>
          <w:rStyle w:val="fontstyle01"/>
          <w:i/>
          <w:iCs/>
          <w:sz w:val="24"/>
          <w:szCs w:val="24"/>
        </w:rPr>
      </w:pPr>
      <w:r>
        <w:rPr>
          <w:rStyle w:val="fontstyle01"/>
          <w:i/>
          <w:iCs/>
          <w:sz w:val="24"/>
          <w:szCs w:val="24"/>
        </w:rPr>
        <w:t>„</w:t>
      </w:r>
      <w:r w:rsidRPr="00D34CAB">
        <w:rPr>
          <w:rStyle w:val="fontstyle01"/>
          <w:i/>
          <w:iCs/>
          <w:sz w:val="24"/>
          <w:szCs w:val="24"/>
        </w:rPr>
        <w:t>§ 3. 1. Na obszarze planowanego składowiska odpadów i jego otoczenia przeprowadza się badania hydrologiczne i geologiczne. Wyniki badań hydrologicznych oraz zatwierdzoną dokumentację geologiczno-inżynierską i hydrogeologiczną,</w:t>
      </w:r>
      <w:r w:rsidR="008A399D">
        <w:rPr>
          <w:rStyle w:val="fontstyle01"/>
          <w:i/>
          <w:iCs/>
          <w:sz w:val="24"/>
          <w:szCs w:val="24"/>
        </w:rPr>
        <w:t xml:space="preserve"> </w:t>
      </w:r>
      <w:r w:rsidRPr="00D34CAB">
        <w:rPr>
          <w:rStyle w:val="fontstyle01"/>
          <w:i/>
          <w:iCs/>
          <w:sz w:val="24"/>
          <w:szCs w:val="24"/>
        </w:rPr>
        <w:t>zgodną z wymaganiami określonymi w przepisach dotyczących dokumentacji geologiczno-inżynierskiej</w:t>
      </w:r>
      <w:r w:rsidR="008A399D">
        <w:rPr>
          <w:rStyle w:val="fontstyle01"/>
          <w:i/>
          <w:iCs/>
          <w:sz w:val="24"/>
          <w:szCs w:val="24"/>
        </w:rPr>
        <w:br/>
      </w:r>
      <w:r w:rsidRPr="00D34CAB">
        <w:rPr>
          <w:rStyle w:val="fontstyle01"/>
          <w:i/>
          <w:iCs/>
          <w:sz w:val="24"/>
          <w:szCs w:val="24"/>
        </w:rPr>
        <w:t xml:space="preserve">i hydrogeologicznej, </w:t>
      </w:r>
      <w:r w:rsidRPr="00286040">
        <w:rPr>
          <w:rStyle w:val="fontstyle01"/>
          <w:i/>
          <w:iCs/>
          <w:sz w:val="24"/>
          <w:szCs w:val="24"/>
        </w:rPr>
        <w:t>dołącza się do wniosku o wydanie decyzji o warunkach zabudowy</w:t>
      </w:r>
      <w:r w:rsidR="008A399D" w:rsidRPr="00286040">
        <w:rPr>
          <w:rStyle w:val="fontstyle01"/>
          <w:i/>
          <w:iCs/>
          <w:sz w:val="24"/>
          <w:szCs w:val="24"/>
        </w:rPr>
        <w:br/>
      </w:r>
      <w:r w:rsidRPr="00286040">
        <w:rPr>
          <w:rStyle w:val="fontstyle01"/>
          <w:i/>
          <w:iCs/>
          <w:sz w:val="24"/>
          <w:szCs w:val="24"/>
        </w:rPr>
        <w:t>i zagospodarowania terenu dla składowiska odpadów.”</w:t>
      </w:r>
    </w:p>
    <w:p w14:paraId="7F9C3258" w14:textId="7D8FF680" w:rsidR="00F65B69" w:rsidRPr="00AB3237" w:rsidRDefault="00F65B69" w:rsidP="00674A74">
      <w:pPr>
        <w:autoSpaceDE w:val="0"/>
        <w:autoSpaceDN w:val="0"/>
        <w:adjustRightInd w:val="0"/>
        <w:snapToGrid w:val="0"/>
        <w:spacing w:line="276" w:lineRule="auto"/>
        <w:ind w:firstLine="708"/>
        <w:jc w:val="both"/>
      </w:pPr>
      <w:r>
        <w:t>Lokalizacja p</w:t>
      </w:r>
      <w:r w:rsidRPr="00AB3237">
        <w:t>rojektowane</w:t>
      </w:r>
      <w:r>
        <w:t>go</w:t>
      </w:r>
      <w:r w:rsidRPr="00AB3237">
        <w:t xml:space="preserve"> przedsięwzięci</w:t>
      </w:r>
      <w:r>
        <w:t>a</w:t>
      </w:r>
      <w:r w:rsidRPr="00AB3237">
        <w:t xml:space="preserve"> </w:t>
      </w:r>
      <w:r>
        <w:t>jest</w:t>
      </w:r>
      <w:r w:rsidRPr="00AB3237">
        <w:t xml:space="preserve"> zgodn</w:t>
      </w:r>
      <w:r>
        <w:t>a</w:t>
      </w:r>
      <w:r w:rsidRPr="00AB3237">
        <w:t xml:space="preserve"> z zapisami §1</w:t>
      </w:r>
      <w:r>
        <w:t>0</w:t>
      </w:r>
      <w:r w:rsidRPr="00AB3237">
        <w:t xml:space="preserve"> </w:t>
      </w:r>
      <w:r>
        <w:t>w sprawie zmiany Nr</w:t>
      </w:r>
      <w:r w:rsidR="00CA5094">
        <w:t xml:space="preserve"> </w:t>
      </w:r>
      <w:r>
        <w:t>2 – „Dobrów 1” części m</w:t>
      </w:r>
      <w:r w:rsidRPr="00AB3237">
        <w:t xml:space="preserve">iejscowego planu zagospodarowania przestrzennego </w:t>
      </w:r>
      <w:r>
        <w:t xml:space="preserve">gminy Tuczępy, na obszarze gminy Tuczępy </w:t>
      </w:r>
      <w:r w:rsidRPr="00AB3237">
        <w:t>(</w:t>
      </w:r>
      <w:r w:rsidRPr="002E722C">
        <w:t>Uchwała Nr VI/42/99 Rady Gminy Tuczępy z dnia</w:t>
      </w:r>
      <w:r>
        <w:br/>
      </w:r>
      <w:r w:rsidRPr="002E722C">
        <w:t>17 maja 1999 r.</w:t>
      </w:r>
      <w:r w:rsidRPr="00AB3237">
        <w:t>).</w:t>
      </w:r>
    </w:p>
    <w:p w14:paraId="300CC9A5" w14:textId="39DFE85B" w:rsidR="00D34CAB" w:rsidRDefault="00AE7895" w:rsidP="00674A74">
      <w:pPr>
        <w:spacing w:line="276" w:lineRule="auto"/>
        <w:ind w:firstLine="708"/>
        <w:jc w:val="both"/>
        <w:rPr>
          <w:bCs/>
        </w:rPr>
      </w:pPr>
      <w:r>
        <w:rPr>
          <w:bCs/>
        </w:rPr>
        <w:t>N</w:t>
      </w:r>
      <w:r w:rsidR="00DD5F0A">
        <w:rPr>
          <w:bCs/>
        </w:rPr>
        <w:t>a etapie postępowania w sprawie wydania decyzji o środowiskowych uwarunkowaniach projektowanego przedsięwzięcia</w:t>
      </w:r>
      <w:r w:rsidR="00CA5094">
        <w:rPr>
          <w:bCs/>
        </w:rPr>
        <w:t>,</w:t>
      </w:r>
      <w:r w:rsidR="00DD5F0A">
        <w:rPr>
          <w:bCs/>
        </w:rPr>
        <w:t xml:space="preserve"> brak jest podstawy prawnej do nałożenia obowiązku na Wnioskodawcy przedłożenia dokumentacji geologiczno-inżynierskiej oraz </w:t>
      </w:r>
      <w:r w:rsidR="00A55628">
        <w:rPr>
          <w:bCs/>
        </w:rPr>
        <w:t xml:space="preserve">dokumentacji </w:t>
      </w:r>
      <w:r w:rsidR="00DD5F0A">
        <w:rPr>
          <w:bCs/>
        </w:rPr>
        <w:t>hydrogeologicznej</w:t>
      </w:r>
      <w:r w:rsidR="0075329B">
        <w:rPr>
          <w:bCs/>
        </w:rPr>
        <w:t xml:space="preserve">. </w:t>
      </w:r>
    </w:p>
    <w:p w14:paraId="15FB0CD9" w14:textId="4853EA25" w:rsidR="00F52B53" w:rsidRDefault="001D60C2" w:rsidP="00674A74">
      <w:pPr>
        <w:spacing w:line="276" w:lineRule="auto"/>
        <w:jc w:val="both"/>
        <w:rPr>
          <w:bCs/>
        </w:rPr>
      </w:pPr>
      <w:r>
        <w:rPr>
          <w:bCs/>
        </w:rPr>
        <w:t>Powyższe dokumentacje zostaną opracowane, zgodnie z obowiązującymi przepisami w tym zakresie</w:t>
      </w:r>
      <w:r w:rsidR="00805D1E">
        <w:rPr>
          <w:bCs/>
        </w:rPr>
        <w:t xml:space="preserve"> – ustawa Prawo </w:t>
      </w:r>
      <w:r w:rsidR="00986286">
        <w:rPr>
          <w:bCs/>
        </w:rPr>
        <w:t>g</w:t>
      </w:r>
      <w:r w:rsidR="00805D1E">
        <w:rPr>
          <w:bCs/>
        </w:rPr>
        <w:t>eologiczne i górnicze (</w:t>
      </w:r>
      <w:proofErr w:type="spellStart"/>
      <w:r w:rsidR="00986286">
        <w:rPr>
          <w:bCs/>
        </w:rPr>
        <w:t>t.j</w:t>
      </w:r>
      <w:proofErr w:type="spellEnd"/>
      <w:r w:rsidR="00986286">
        <w:rPr>
          <w:bCs/>
        </w:rPr>
        <w:t xml:space="preserve">. </w:t>
      </w:r>
      <w:r w:rsidR="00805D1E">
        <w:rPr>
          <w:bCs/>
        </w:rPr>
        <w:t>Dz.</w:t>
      </w:r>
      <w:r w:rsidR="00986286">
        <w:rPr>
          <w:bCs/>
        </w:rPr>
        <w:t xml:space="preserve"> </w:t>
      </w:r>
      <w:r w:rsidR="00805D1E">
        <w:rPr>
          <w:bCs/>
        </w:rPr>
        <w:t xml:space="preserve">U. z 2021 </w:t>
      </w:r>
      <w:r w:rsidR="00986286">
        <w:rPr>
          <w:bCs/>
        </w:rPr>
        <w:t>r</w:t>
      </w:r>
      <w:r w:rsidR="00805D1E">
        <w:rPr>
          <w:bCs/>
        </w:rPr>
        <w:t>., poz. 1420</w:t>
      </w:r>
      <w:r w:rsidR="00986286">
        <w:rPr>
          <w:bCs/>
        </w:rPr>
        <w:t xml:space="preserve"> z późn. zm.</w:t>
      </w:r>
      <w:r w:rsidR="00805D1E">
        <w:rPr>
          <w:bCs/>
        </w:rPr>
        <w:t>) oraz rozporządzeniem Ministra Środowiska z dnia 18 listopada 2016 r. w sprawie dokumentacji hydrogeologicznej i dokumentacji geologiczno-inżynierskiej (</w:t>
      </w:r>
      <w:r w:rsidR="00415212">
        <w:rPr>
          <w:bCs/>
        </w:rPr>
        <w:t>D</w:t>
      </w:r>
      <w:r w:rsidR="00805D1E">
        <w:rPr>
          <w:bCs/>
        </w:rPr>
        <w:t>z. U. z 2016 r., poz. 2033)</w:t>
      </w:r>
      <w:r>
        <w:rPr>
          <w:bCs/>
        </w:rPr>
        <w:t>, przed przystąpieniem do opracowania projektu budowlanego</w:t>
      </w:r>
      <w:r w:rsidR="00D67542">
        <w:rPr>
          <w:bCs/>
        </w:rPr>
        <w:t xml:space="preserve"> – co będzie zgodne</w:t>
      </w:r>
      <w:r w:rsidR="00805D1E">
        <w:rPr>
          <w:bCs/>
        </w:rPr>
        <w:t xml:space="preserve"> </w:t>
      </w:r>
      <w:r w:rsidR="00D67542">
        <w:rPr>
          <w:bCs/>
        </w:rPr>
        <w:t>z zapisami powyżej cytowanego rozporządzenia w sprawie składowisk odpadów.</w:t>
      </w:r>
    </w:p>
    <w:p w14:paraId="4774237A" w14:textId="1605A3B4" w:rsidR="001D60C2" w:rsidRDefault="00D90DD6" w:rsidP="00674A74">
      <w:pPr>
        <w:spacing w:line="276" w:lineRule="auto"/>
        <w:jc w:val="both"/>
        <w:rPr>
          <w:bCs/>
        </w:rPr>
      </w:pPr>
      <w:r>
        <w:rPr>
          <w:bCs/>
        </w:rPr>
        <w:tab/>
      </w:r>
      <w:r w:rsidR="00F716AD">
        <w:rPr>
          <w:bCs/>
        </w:rPr>
        <w:t>P</w:t>
      </w:r>
      <w:r>
        <w:rPr>
          <w:bCs/>
        </w:rPr>
        <w:t xml:space="preserve">rzed przystąpieniem do opracowania raportu oddziaływania na środowisko zostały wykonane </w:t>
      </w:r>
      <w:r w:rsidR="00707D59">
        <w:rPr>
          <w:bCs/>
        </w:rPr>
        <w:t xml:space="preserve">badania gruntowo-wodne </w:t>
      </w:r>
      <w:r w:rsidR="00535EBB" w:rsidRPr="00535EBB">
        <w:rPr>
          <w:rStyle w:val="fontstyle01"/>
          <w:sz w:val="24"/>
          <w:szCs w:val="24"/>
        </w:rPr>
        <w:t>na obszarze planowane</w:t>
      </w:r>
      <w:r w:rsidR="00535EBB">
        <w:rPr>
          <w:rStyle w:val="fontstyle01"/>
          <w:sz w:val="24"/>
          <w:szCs w:val="24"/>
        </w:rPr>
        <w:t>j</w:t>
      </w:r>
      <w:r w:rsidR="00535EBB" w:rsidRPr="00535EBB">
        <w:rPr>
          <w:rStyle w:val="fontstyle01"/>
          <w:sz w:val="24"/>
          <w:szCs w:val="24"/>
        </w:rPr>
        <w:t xml:space="preserve"> </w:t>
      </w:r>
      <w:r w:rsidR="00535EBB">
        <w:rPr>
          <w:rStyle w:val="fontstyle01"/>
          <w:sz w:val="24"/>
          <w:szCs w:val="24"/>
        </w:rPr>
        <w:t xml:space="preserve">kwatery </w:t>
      </w:r>
      <w:r w:rsidR="00535EBB" w:rsidRPr="00535EBB">
        <w:rPr>
          <w:rStyle w:val="fontstyle01"/>
          <w:sz w:val="24"/>
          <w:szCs w:val="24"/>
        </w:rPr>
        <w:t>składowiska odpadów</w:t>
      </w:r>
      <w:r w:rsidR="008912E8">
        <w:rPr>
          <w:rStyle w:val="fontstyle01"/>
          <w:sz w:val="24"/>
          <w:szCs w:val="24"/>
        </w:rPr>
        <w:br/>
      </w:r>
      <w:r w:rsidR="00535EBB" w:rsidRPr="00535EBB">
        <w:rPr>
          <w:rStyle w:val="fontstyle01"/>
          <w:sz w:val="24"/>
          <w:szCs w:val="24"/>
        </w:rPr>
        <w:t>i je</w:t>
      </w:r>
      <w:r w:rsidR="00535EBB">
        <w:rPr>
          <w:rStyle w:val="fontstyle01"/>
          <w:sz w:val="24"/>
          <w:szCs w:val="24"/>
        </w:rPr>
        <w:t>j</w:t>
      </w:r>
      <w:r w:rsidR="00535EBB" w:rsidRPr="00535EBB">
        <w:rPr>
          <w:rStyle w:val="fontstyle01"/>
          <w:sz w:val="24"/>
          <w:szCs w:val="24"/>
        </w:rPr>
        <w:t xml:space="preserve"> otoczeni</w:t>
      </w:r>
      <w:r w:rsidR="00535EBB">
        <w:rPr>
          <w:rStyle w:val="fontstyle01"/>
          <w:sz w:val="24"/>
          <w:szCs w:val="24"/>
        </w:rPr>
        <w:t xml:space="preserve">u </w:t>
      </w:r>
      <w:r w:rsidR="00707D59">
        <w:rPr>
          <w:bCs/>
        </w:rPr>
        <w:t xml:space="preserve">w postaci opinii geotechnicznej (GEOTAKT Cezary Czech, Kielce, </w:t>
      </w:r>
      <w:r w:rsidR="008912E8">
        <w:rPr>
          <w:bCs/>
        </w:rPr>
        <w:t>grudzień</w:t>
      </w:r>
      <w:r w:rsidR="00707D59">
        <w:rPr>
          <w:bCs/>
        </w:rPr>
        <w:t xml:space="preserve"> 2020 r.).</w:t>
      </w:r>
    </w:p>
    <w:p w14:paraId="1B1C577E" w14:textId="0D26395A" w:rsidR="00187F7D" w:rsidRDefault="00187F7D" w:rsidP="00674A74">
      <w:pPr>
        <w:spacing w:line="276" w:lineRule="auto"/>
        <w:jc w:val="both"/>
        <w:rPr>
          <w:bCs/>
        </w:rPr>
      </w:pPr>
      <w:r>
        <w:rPr>
          <w:bCs/>
        </w:rPr>
        <w:t xml:space="preserve">Badania miały na celu określenie wstępnych warunków geologicznych, hydrogeologicznych oraz geotechnicznych </w:t>
      </w:r>
      <w:r w:rsidR="003F7C3E">
        <w:rPr>
          <w:bCs/>
        </w:rPr>
        <w:t>w okolicach projektowane</w:t>
      </w:r>
      <w:r w:rsidR="00F32E7C">
        <w:rPr>
          <w:bCs/>
        </w:rPr>
        <w:t>j</w:t>
      </w:r>
      <w:r w:rsidR="003F7C3E">
        <w:rPr>
          <w:bCs/>
        </w:rPr>
        <w:t xml:space="preserve"> </w:t>
      </w:r>
      <w:r w:rsidR="00F32E7C">
        <w:rPr>
          <w:bCs/>
        </w:rPr>
        <w:t>instalacji</w:t>
      </w:r>
      <w:r w:rsidR="00D3488E">
        <w:rPr>
          <w:bCs/>
        </w:rPr>
        <w:t xml:space="preserve"> na dz. nr ewid. 129/8</w:t>
      </w:r>
      <w:r w:rsidR="00D3488E">
        <w:rPr>
          <w:bCs/>
        </w:rPr>
        <w:br/>
        <w:t xml:space="preserve">w </w:t>
      </w:r>
      <w:r w:rsidR="008912E8">
        <w:rPr>
          <w:bCs/>
        </w:rPr>
        <w:t>miejscowości</w:t>
      </w:r>
      <w:r w:rsidR="00D3488E">
        <w:rPr>
          <w:bCs/>
        </w:rPr>
        <w:t xml:space="preserve"> Dobrów.</w:t>
      </w:r>
    </w:p>
    <w:p w14:paraId="239E4A83" w14:textId="0C42DBE2" w:rsidR="00396262" w:rsidRDefault="00F32E7C" w:rsidP="00674A74">
      <w:pPr>
        <w:spacing w:line="276" w:lineRule="auto"/>
        <w:jc w:val="both"/>
        <w:rPr>
          <w:bCs/>
        </w:rPr>
      </w:pPr>
      <w:r>
        <w:rPr>
          <w:bCs/>
        </w:rPr>
        <w:t>Wyniki tych badań zostały opisane w raporcie i uwzględnione w analizie wpływu projektowanego przedsięwzięcia na środowisko.</w:t>
      </w:r>
    </w:p>
    <w:p w14:paraId="10E975F2" w14:textId="77710D6E" w:rsidR="003F7C3E" w:rsidRDefault="005F6538" w:rsidP="00674A74">
      <w:pPr>
        <w:spacing w:line="276" w:lineRule="auto"/>
        <w:ind w:firstLine="708"/>
        <w:jc w:val="both"/>
        <w:rPr>
          <w:bCs/>
        </w:rPr>
      </w:pPr>
      <w:r>
        <w:rPr>
          <w:bCs/>
        </w:rPr>
        <w:lastRenderedPageBreak/>
        <w:t>W przedmiotowym uzupełnieniu do raportu załączono wyniki prze</w:t>
      </w:r>
      <w:r w:rsidR="00396262">
        <w:rPr>
          <w:bCs/>
        </w:rPr>
        <w:t xml:space="preserve">prowadzonych badań oraz dokonano szerszej analizy wpływu projektowanego przedsięwzięcia </w:t>
      </w:r>
      <w:r w:rsidR="00905F26">
        <w:rPr>
          <w:bCs/>
        </w:rPr>
        <w:t xml:space="preserve">na wody powierzchniowe i podziemne, </w:t>
      </w:r>
      <w:r w:rsidR="00396262">
        <w:rPr>
          <w:bCs/>
        </w:rPr>
        <w:t>m.in. z uwag</w:t>
      </w:r>
      <w:r w:rsidR="00905F26">
        <w:rPr>
          <w:bCs/>
        </w:rPr>
        <w:t>i</w:t>
      </w:r>
      <w:r w:rsidR="00396262">
        <w:rPr>
          <w:bCs/>
        </w:rPr>
        <w:t xml:space="preserve"> na uwarunkowania gruntowo-wodne.</w:t>
      </w:r>
    </w:p>
    <w:p w14:paraId="11910CE0" w14:textId="6BC33EAC" w:rsidR="00A431A9" w:rsidRDefault="00A431A9" w:rsidP="00A431A9">
      <w:pPr>
        <w:spacing w:line="276" w:lineRule="auto"/>
        <w:jc w:val="both"/>
      </w:pPr>
      <w:r>
        <w:rPr>
          <w:bCs/>
        </w:rPr>
        <w:tab/>
      </w:r>
      <w:r>
        <w:t>W ramach prac badawczych wykonano 5 otworów geotechnicznych: trzy otwory do głębokości od 4 m i jeden otwór do głębokości 8 m (w którym iły trzeciorzędowe nawiercono na głębokości 6,6 m ppt.).</w:t>
      </w:r>
    </w:p>
    <w:p w14:paraId="04A7AA12" w14:textId="77777777" w:rsidR="00A431A9" w:rsidRDefault="00A431A9" w:rsidP="00A431A9">
      <w:pPr>
        <w:spacing w:line="276" w:lineRule="auto"/>
        <w:jc w:val="both"/>
      </w:pPr>
      <w:r>
        <w:t>Osady czwartorzędowe wykształcone są w postaci glin pylastych i glin z okruchami wapieni</w:t>
      </w:r>
      <w:r>
        <w:br/>
        <w:t>i skał północnych. W ich obrębie przewiercono niewielkiej miąższości soczewki piasków</w:t>
      </w:r>
      <w:r>
        <w:br/>
        <w:t>i pospółek. W centralnej części stwierdzono występowanie gruntów pochodzenia antropogenicznego w postaci nawiezionych (w związku z prowadzoną rekultywacją powydobywaczą siarki) gruntów próchniczych i namułów.</w:t>
      </w:r>
    </w:p>
    <w:p w14:paraId="2F342CF6" w14:textId="56C98CDB" w:rsidR="00A431A9" w:rsidRPr="006C00B3" w:rsidRDefault="00A431A9" w:rsidP="001A1B0C">
      <w:pPr>
        <w:spacing w:after="120" w:line="276" w:lineRule="auto"/>
        <w:ind w:firstLine="708"/>
        <w:jc w:val="both"/>
      </w:pPr>
      <w:r w:rsidRPr="006C00B3">
        <w:t>W rejonie projektowanego przedsięwzięcia najwyższym jest czwartorzędowy, a głębiej mioceński poziom wodonośny</w:t>
      </w:r>
      <w:r>
        <w:t xml:space="preserve"> (nie stwierdzony w wykonanych otworach)</w:t>
      </w:r>
      <w:r w:rsidRPr="006C00B3">
        <w:t>. Oba te poziomy nie są użytkowymi (wg. danych z Mapy Hydrogeologicznej Polski w skali 1: 50 000, arkusz Staszów).</w:t>
      </w:r>
    </w:p>
    <w:p w14:paraId="7FADAA96" w14:textId="77777777" w:rsidR="00A431A9" w:rsidRPr="0058592D" w:rsidRDefault="00A431A9" w:rsidP="00A431A9">
      <w:pPr>
        <w:spacing w:line="276" w:lineRule="auto"/>
        <w:ind w:firstLine="708"/>
        <w:jc w:val="both"/>
      </w:pPr>
      <w:r w:rsidRPr="0058592D">
        <w:rPr>
          <w:b/>
          <w:i/>
          <w:iCs/>
        </w:rPr>
        <w:t>Mioceński poziom wodonośny</w:t>
      </w:r>
      <w:r w:rsidRPr="0058592D">
        <w:rPr>
          <w:b/>
        </w:rPr>
        <w:t xml:space="preserve"> – </w:t>
      </w:r>
      <w:r w:rsidRPr="0058592D">
        <w:t>występuje w utworach wapienno-marglistych serii chemicznej (siarkonośnej), zalegających pod iłami krakowieckimi na głębokości 130</w:t>
      </w:r>
      <w:r>
        <w:t xml:space="preserve"> </w:t>
      </w:r>
      <w:r w:rsidRPr="0058592D">
        <w:t xml:space="preserve">- </w:t>
      </w:r>
      <w:smartTag w:uri="urn:schemas-microsoft-com:office:smarttags" w:element="metricconverter">
        <w:smartTagPr>
          <w:attr w:name="ProductID" w:val="160 m"/>
        </w:smartTagPr>
        <w:r w:rsidRPr="0058592D">
          <w:t>160 m</w:t>
        </w:r>
      </w:smartTag>
      <w:r w:rsidRPr="0058592D">
        <w:t xml:space="preserve"> p.p.t. Wody te są o charakterze napiętym i stabilizują się na głębokości 8 – </w:t>
      </w:r>
      <w:smartTag w:uri="urn:schemas-microsoft-com:office:smarttags" w:element="metricconverter">
        <w:smartTagPr>
          <w:attr w:name="ProductID" w:val="15 m"/>
        </w:smartTagPr>
        <w:r w:rsidRPr="0058592D">
          <w:t>15 m</w:t>
        </w:r>
      </w:smartTag>
      <w:r w:rsidRPr="0058592D">
        <w:t xml:space="preserve"> p.p.t. </w:t>
      </w:r>
    </w:p>
    <w:p w14:paraId="447638CC" w14:textId="77777777" w:rsidR="00A431A9" w:rsidRPr="0058592D" w:rsidRDefault="00A431A9" w:rsidP="00A431A9">
      <w:pPr>
        <w:spacing w:line="276" w:lineRule="auto"/>
        <w:jc w:val="both"/>
      </w:pPr>
      <w:r w:rsidRPr="0058592D">
        <w:t>Chemicznie wody te są zanieczyszczone siarkowodorem i posiadają wysoką mineralizację.</w:t>
      </w:r>
    </w:p>
    <w:p w14:paraId="066DD124" w14:textId="77777777" w:rsidR="00A431A9" w:rsidRPr="0058592D" w:rsidRDefault="00A431A9" w:rsidP="001A1B0C">
      <w:pPr>
        <w:spacing w:after="120" w:line="276" w:lineRule="auto"/>
        <w:jc w:val="both"/>
      </w:pPr>
      <w:r w:rsidRPr="0058592D">
        <w:t xml:space="preserve">Poziom ten izolowany jest od wyższej zalegającego czwartorzędowego poziomu wodonośnego warstwą iłów krakowieckich o znacznej miąższości sięgającej powyżej </w:t>
      </w:r>
      <w:smartTag w:uri="urn:schemas-microsoft-com:office:smarttags" w:element="metricconverter">
        <w:smartTagPr>
          <w:attr w:name="ProductID" w:val="100 m"/>
        </w:smartTagPr>
        <w:r w:rsidRPr="0058592D">
          <w:t>100 m</w:t>
        </w:r>
      </w:smartTag>
      <w:r w:rsidRPr="0058592D">
        <w:t xml:space="preserve">. </w:t>
      </w:r>
    </w:p>
    <w:p w14:paraId="612ED1EA" w14:textId="1E749D0D" w:rsidR="00A431A9" w:rsidRDefault="00A431A9" w:rsidP="00A431A9">
      <w:pPr>
        <w:spacing w:line="276" w:lineRule="auto"/>
        <w:jc w:val="both"/>
      </w:pPr>
      <w:r w:rsidRPr="0058592D">
        <w:tab/>
      </w:r>
      <w:r w:rsidRPr="0058592D">
        <w:rPr>
          <w:b/>
          <w:i/>
          <w:iCs/>
        </w:rPr>
        <w:t>Czwartorzędowy poziom wodonośny</w:t>
      </w:r>
      <w:r w:rsidRPr="0058592D">
        <w:rPr>
          <w:b/>
        </w:rPr>
        <w:t xml:space="preserve"> –</w:t>
      </w:r>
      <w:r w:rsidRPr="0058592D">
        <w:t xml:space="preserve"> związany jest</w:t>
      </w:r>
      <w:r>
        <w:t xml:space="preserve"> </w:t>
      </w:r>
      <w:r w:rsidRPr="0058592D">
        <w:t xml:space="preserve">z występowaniem osadów </w:t>
      </w:r>
      <w:r w:rsidRPr="006C00B3">
        <w:t xml:space="preserve">piaszczystych plejstocenu w </w:t>
      </w:r>
      <w:r w:rsidR="00DE29F5">
        <w:t xml:space="preserve">wyjątkowo </w:t>
      </w:r>
      <w:r w:rsidRPr="006C00B3">
        <w:t>cienkich warstwach oraz soczewkach</w:t>
      </w:r>
      <w:r>
        <w:t xml:space="preserve"> o miąższościach:</w:t>
      </w:r>
    </w:p>
    <w:p w14:paraId="77D1D92A" w14:textId="3D6CC5A8" w:rsidR="00A431A9" w:rsidRDefault="00A431A9" w:rsidP="00A431A9">
      <w:pPr>
        <w:spacing w:line="276" w:lineRule="auto"/>
        <w:jc w:val="both"/>
      </w:pPr>
      <w:r>
        <w:t>- 0,3 m (otwór O-1),</w:t>
      </w:r>
    </w:p>
    <w:p w14:paraId="10E78571" w14:textId="23BD5CDD" w:rsidR="00A431A9" w:rsidRDefault="00A431A9" w:rsidP="00A431A9">
      <w:pPr>
        <w:spacing w:line="276" w:lineRule="auto"/>
        <w:jc w:val="both"/>
      </w:pPr>
      <w:r>
        <w:t>- 0,3 m (otwór O-4),</w:t>
      </w:r>
    </w:p>
    <w:p w14:paraId="41CC8731" w14:textId="7D53FED4" w:rsidR="00A431A9" w:rsidRDefault="00A431A9" w:rsidP="00A431A9">
      <w:pPr>
        <w:spacing w:line="276" w:lineRule="auto"/>
        <w:jc w:val="both"/>
      </w:pPr>
      <w:r>
        <w:t xml:space="preserve">- </w:t>
      </w:r>
      <w:r w:rsidR="005A08BB">
        <w:t>0,4 m (otwór O-5).</w:t>
      </w:r>
    </w:p>
    <w:p w14:paraId="1A63FE1C" w14:textId="6F4E5D10" w:rsidR="00DE29F5" w:rsidRDefault="00DE29F5" w:rsidP="00A431A9">
      <w:pPr>
        <w:spacing w:line="276" w:lineRule="auto"/>
        <w:jc w:val="both"/>
      </w:pPr>
      <w:r>
        <w:t>W otworze O-3 stwierdzono występowanie piasków gliniastych próchniczych, które stanowią grunty nawiezione w związku z prowadzoną w latach dziewięćdziesiątych rekultywacją terenu pogórniczego w rejonie.</w:t>
      </w:r>
    </w:p>
    <w:p w14:paraId="3DFCFC30" w14:textId="029983D3" w:rsidR="00A431A9" w:rsidRDefault="00A431A9" w:rsidP="00A431A9">
      <w:pPr>
        <w:spacing w:line="276" w:lineRule="auto"/>
        <w:jc w:val="both"/>
      </w:pPr>
      <w:r w:rsidRPr="006C00B3">
        <w:t xml:space="preserve">Na terenie działki nr ewid. 129/8 w miejscu projektowanej kwatery poziom </w:t>
      </w:r>
      <w:r w:rsidR="00DE29F5">
        <w:t>czwartorzędowy jest nieciągły,</w:t>
      </w:r>
      <w:r w:rsidRPr="006C00B3">
        <w:t xml:space="preserve"> zalega </w:t>
      </w:r>
      <w:r w:rsidR="00DE29F5">
        <w:t xml:space="preserve">najczęściej </w:t>
      </w:r>
      <w:r w:rsidRPr="006C00B3">
        <w:t>w soczewkach piaszczystych na głębokości</w:t>
      </w:r>
      <w:r>
        <w:t>:</w:t>
      </w:r>
    </w:p>
    <w:p w14:paraId="2D639A6D" w14:textId="38214862" w:rsidR="00A431A9" w:rsidRDefault="00A431A9" w:rsidP="00971658">
      <w:pPr>
        <w:spacing w:line="276" w:lineRule="auto"/>
        <w:ind w:left="284" w:hanging="284"/>
        <w:jc w:val="both"/>
      </w:pPr>
      <w:r>
        <w:t xml:space="preserve">- </w:t>
      </w:r>
      <w:r w:rsidRPr="006C00B3">
        <w:t>w części NW</w:t>
      </w:r>
      <w:r>
        <w:t xml:space="preserve">: nawiercony </w:t>
      </w:r>
      <w:r w:rsidRPr="006C00B3">
        <w:t>1,</w:t>
      </w:r>
      <w:r>
        <w:t>2</w:t>
      </w:r>
      <w:r w:rsidRPr="006C00B3">
        <w:t xml:space="preserve"> m ppt.</w:t>
      </w:r>
      <w:r w:rsidR="00DE29F5">
        <w:t xml:space="preserve"> (rzędna 22</w:t>
      </w:r>
      <w:r w:rsidR="00971658">
        <w:t>5,7 m npm)</w:t>
      </w:r>
      <w:r>
        <w:t>/ustabilizowany 0,</w:t>
      </w:r>
      <w:r w:rsidR="00DE29F5">
        <w:t>85</w:t>
      </w:r>
      <w:r>
        <w:t xml:space="preserve"> m </w:t>
      </w:r>
      <w:r w:rsidRPr="006C00B3">
        <w:t>ppt.</w:t>
      </w:r>
      <w:r w:rsidR="00971658">
        <w:t xml:space="preserve"> (rzędna 226,05 m npm)</w:t>
      </w:r>
      <w:r w:rsidR="00847E5F">
        <w:t>;</w:t>
      </w:r>
    </w:p>
    <w:p w14:paraId="61280B08" w14:textId="16DDBF9C" w:rsidR="00A431A9" w:rsidRDefault="00A431A9" w:rsidP="00971658">
      <w:pPr>
        <w:spacing w:line="276" w:lineRule="auto"/>
        <w:ind w:left="284" w:hanging="284"/>
        <w:jc w:val="both"/>
      </w:pPr>
      <w:r>
        <w:t>- w części NE: nawiercony i ustabilizowany 3,8</w:t>
      </w:r>
      <w:r w:rsidRPr="006C00B3">
        <w:t xml:space="preserve"> m ppt.</w:t>
      </w:r>
      <w:r w:rsidR="00847E5F">
        <w:t xml:space="preserve"> (rzędna </w:t>
      </w:r>
      <w:r w:rsidR="00DC1675">
        <w:t>224,3</w:t>
      </w:r>
      <w:r w:rsidR="00847E5F">
        <w:t xml:space="preserve"> m npm);</w:t>
      </w:r>
    </w:p>
    <w:p w14:paraId="583C1E07" w14:textId="20F6D873" w:rsidR="00A431A9" w:rsidRDefault="00A431A9" w:rsidP="00971658">
      <w:pPr>
        <w:spacing w:line="276" w:lineRule="auto"/>
        <w:ind w:left="284" w:hanging="284"/>
        <w:jc w:val="both"/>
      </w:pPr>
      <w:r>
        <w:t xml:space="preserve">- </w:t>
      </w:r>
      <w:r w:rsidRPr="006C00B3">
        <w:t xml:space="preserve">w części </w:t>
      </w:r>
      <w:r>
        <w:t>centralnej: nawiercony i ustabilizowany 0,7</w:t>
      </w:r>
      <w:r w:rsidRPr="006C00B3">
        <w:t xml:space="preserve"> m ppt.</w:t>
      </w:r>
      <w:r>
        <w:t xml:space="preserve"> (w nawiezionym gruncie próchniczym)</w:t>
      </w:r>
      <w:r w:rsidR="00847E5F">
        <w:t xml:space="preserve"> - rzędna 226,1 m npm;</w:t>
      </w:r>
    </w:p>
    <w:p w14:paraId="1558D082" w14:textId="6198A5D5" w:rsidR="00A431A9" w:rsidRDefault="00A431A9" w:rsidP="00971658">
      <w:pPr>
        <w:spacing w:line="276" w:lineRule="auto"/>
        <w:ind w:left="284" w:hanging="284"/>
        <w:jc w:val="both"/>
      </w:pPr>
      <w:r>
        <w:t xml:space="preserve">- </w:t>
      </w:r>
      <w:r w:rsidRPr="006C00B3">
        <w:t xml:space="preserve">w części </w:t>
      </w:r>
      <w:r>
        <w:t>S</w:t>
      </w:r>
      <w:r w:rsidRPr="006C00B3">
        <w:t>W</w:t>
      </w:r>
      <w:r>
        <w:t>: nawiercony 2,9</w:t>
      </w:r>
      <w:r w:rsidRPr="006C00B3">
        <w:t xml:space="preserve"> m ppt.</w:t>
      </w:r>
      <w:r w:rsidR="00861273">
        <w:t xml:space="preserve"> (rzędna 223,7 m npm)</w:t>
      </w:r>
      <w:r>
        <w:t xml:space="preserve">/ustabilizowany 1,2 m </w:t>
      </w:r>
      <w:r w:rsidRPr="006C00B3">
        <w:t>ppt.</w:t>
      </w:r>
      <w:r w:rsidR="00861273">
        <w:t xml:space="preserve"> (rzędna 225,4 m npm);</w:t>
      </w:r>
    </w:p>
    <w:p w14:paraId="0B43B62A" w14:textId="155BB6EC" w:rsidR="00A431A9" w:rsidRDefault="00A431A9" w:rsidP="00971658">
      <w:pPr>
        <w:spacing w:line="276" w:lineRule="auto"/>
        <w:ind w:left="284" w:hanging="284"/>
        <w:jc w:val="both"/>
      </w:pPr>
      <w:r>
        <w:t xml:space="preserve">- </w:t>
      </w:r>
      <w:r w:rsidRPr="006C00B3">
        <w:t xml:space="preserve">w części </w:t>
      </w:r>
      <w:r>
        <w:t>SE: nawiercony 6</w:t>
      </w:r>
      <w:r w:rsidRPr="006C00B3">
        <w:t>,</w:t>
      </w:r>
      <w:r>
        <w:t>2</w:t>
      </w:r>
      <w:r w:rsidRPr="006C00B3">
        <w:t xml:space="preserve"> m ppt.</w:t>
      </w:r>
      <w:r w:rsidR="00861273">
        <w:t xml:space="preserve"> (rzędna 221,7 m npm)</w:t>
      </w:r>
      <w:r>
        <w:t xml:space="preserve">/ustabilizowany 1,7 m </w:t>
      </w:r>
      <w:r w:rsidRPr="006C00B3">
        <w:t>ppt.</w:t>
      </w:r>
      <w:r w:rsidR="00861273">
        <w:t xml:space="preserve"> (rzędna 226,2 m npm).</w:t>
      </w:r>
    </w:p>
    <w:p w14:paraId="00532D44" w14:textId="147D02BD" w:rsidR="00FE5688" w:rsidRDefault="00A431A9" w:rsidP="00A431A9">
      <w:pPr>
        <w:spacing w:line="276" w:lineRule="auto"/>
        <w:jc w:val="both"/>
      </w:pPr>
      <w:r>
        <w:tab/>
      </w:r>
      <w:r w:rsidR="00FE5688">
        <w:t>Zaburzenie naturalnego przepływu wód poziomu czwartorzędowego na dokumentowanej działce stanowią grunty antropogeniczne – nawiezione występujące</w:t>
      </w:r>
      <w:r w:rsidR="00555E2B">
        <w:br/>
      </w:r>
      <w:r w:rsidR="00FE5688">
        <w:t>w centralnej i SW części terenu. Grunty te (zgodnie z analiz</w:t>
      </w:r>
      <w:r w:rsidR="00A13EF0">
        <w:t>ą</w:t>
      </w:r>
      <w:r w:rsidR="00FE5688">
        <w:t xml:space="preserve"> wykonaną w raporcie) zostaną </w:t>
      </w:r>
      <w:r w:rsidR="00FE5688">
        <w:lastRenderedPageBreak/>
        <w:t xml:space="preserve">zastąpione na nośne na etapie realizacji przedsięwzięcia. </w:t>
      </w:r>
      <w:r w:rsidR="004F369C">
        <w:t xml:space="preserve">Wymiana tych gruntów na gliny/iły </w:t>
      </w:r>
      <w:r w:rsidR="00A13EF0">
        <w:t xml:space="preserve">nieznacznie </w:t>
      </w:r>
      <w:r w:rsidR="004F369C">
        <w:t xml:space="preserve">wpłynie na obniżenie horyzontu wód czwartorzędowych </w:t>
      </w:r>
      <w:r w:rsidR="00A13EF0">
        <w:t>pod kwaterą</w:t>
      </w:r>
      <w:r w:rsidR="004F369C">
        <w:t>.</w:t>
      </w:r>
    </w:p>
    <w:p w14:paraId="11B801FC" w14:textId="77777777" w:rsidR="004F369C" w:rsidRDefault="004F369C" w:rsidP="004F369C">
      <w:pPr>
        <w:spacing w:line="276" w:lineRule="auto"/>
        <w:jc w:val="both"/>
      </w:pPr>
      <w:r>
        <w:t>Z uwagi na brak ciągłości warstw przepuszczalnych oraz ich znikome miąższości stanowią niewielki zasób wód łatwo szczerpalnych.</w:t>
      </w:r>
    </w:p>
    <w:p w14:paraId="3A16EDED" w14:textId="67BB77B7" w:rsidR="004F369C" w:rsidRDefault="001E36F9" w:rsidP="00A431A9">
      <w:pPr>
        <w:spacing w:line="276" w:lineRule="auto"/>
        <w:jc w:val="both"/>
      </w:pPr>
      <w:r>
        <w:tab/>
        <w:t>Kierunek spływu wód czwartorzędowych z uwagi na poziom nawiercony odbywa się generalnie z północy na południe.</w:t>
      </w:r>
    </w:p>
    <w:p w14:paraId="3454E6CA" w14:textId="2FA1E90A" w:rsidR="001E36F9" w:rsidRDefault="001E36F9" w:rsidP="00A431A9">
      <w:pPr>
        <w:spacing w:line="276" w:lineRule="auto"/>
        <w:jc w:val="both"/>
      </w:pPr>
      <w:r>
        <w:t>Kierunek spływu wód czwartorzędowych poziomu ustabilizowanego odbywa się od centrum projektowanej kwatery w kierunkach: SW i NE.</w:t>
      </w:r>
    </w:p>
    <w:p w14:paraId="7175E8E4" w14:textId="2481CBF6" w:rsidR="00922F45" w:rsidRDefault="00922F45" w:rsidP="00882772">
      <w:pPr>
        <w:spacing w:after="120" w:line="276" w:lineRule="auto"/>
        <w:ind w:firstLine="708"/>
        <w:jc w:val="both"/>
      </w:pPr>
      <w:r>
        <w:t>W załączniku nr 4 zamieszczono opracowaną opinię geotechniczną</w:t>
      </w:r>
      <w:r w:rsidR="00781E25">
        <w:t xml:space="preserve"> zawierającą m.in. karty otworów (</w:t>
      </w:r>
      <w:r w:rsidR="00F64702">
        <w:t>Zał. 3.1 ÷ 3.5)</w:t>
      </w:r>
      <w:r w:rsidR="00781E25">
        <w:t xml:space="preserve"> oraz przekroje geotechniczne</w:t>
      </w:r>
      <w:r w:rsidR="00F64702">
        <w:t xml:space="preserve"> (Zał. 4.1 ÷ 4.2).</w:t>
      </w:r>
    </w:p>
    <w:p w14:paraId="74D21D60" w14:textId="4332886F" w:rsidR="00882772" w:rsidRPr="00990DAF" w:rsidRDefault="00882772" w:rsidP="00882772">
      <w:pPr>
        <w:autoSpaceDE w:val="0"/>
        <w:autoSpaceDN w:val="0"/>
        <w:snapToGrid w:val="0"/>
        <w:spacing w:line="276" w:lineRule="auto"/>
        <w:ind w:firstLine="708"/>
        <w:jc w:val="both"/>
      </w:pPr>
      <w:r>
        <w:t>Projektowane s</w:t>
      </w:r>
      <w:r w:rsidRPr="00990DAF">
        <w:t xml:space="preserve">kładowisko odpadów w Dobrowie położone </w:t>
      </w:r>
      <w:r>
        <w:t>jest</w:t>
      </w:r>
      <w:r w:rsidRPr="00990DAF">
        <w:t xml:space="preserve"> z dala od ujęć wód powierzchniowych i podziemnych oraz poza ustanowionymi strefami ochronnymi ujęć wód.</w:t>
      </w:r>
      <w:r>
        <w:t xml:space="preserve"> </w:t>
      </w:r>
      <w:r w:rsidRPr="00990DAF">
        <w:t>Najbliższe ujęcia – wód podziemnych zlokalizowane są w okolicy Staszowa i Szydłowa.</w:t>
      </w:r>
    </w:p>
    <w:p w14:paraId="3BBDD2E7" w14:textId="77777777" w:rsidR="00882772" w:rsidRPr="00990DAF" w:rsidRDefault="00882772" w:rsidP="00882772">
      <w:pPr>
        <w:pStyle w:val="Default"/>
        <w:spacing w:line="276" w:lineRule="auto"/>
        <w:jc w:val="both"/>
        <w:rPr>
          <w:color w:val="auto"/>
        </w:rPr>
      </w:pPr>
      <w:r w:rsidRPr="00990DAF">
        <w:rPr>
          <w:color w:val="auto"/>
        </w:rPr>
        <w:t>Obszar oddziaływania przedsięwzięcia wraz z terenem składowiska położony jest poza wyznaczonymi głównymi zbiornikami wód podziemnych.</w:t>
      </w:r>
    </w:p>
    <w:p w14:paraId="7C50B876" w14:textId="77777777" w:rsidR="00882772" w:rsidRPr="00990DAF" w:rsidRDefault="00882772" w:rsidP="00A35CDF">
      <w:pPr>
        <w:pStyle w:val="Default"/>
        <w:spacing w:line="276" w:lineRule="auto"/>
        <w:jc w:val="both"/>
        <w:rPr>
          <w:color w:val="auto"/>
        </w:rPr>
      </w:pPr>
      <w:r w:rsidRPr="00990DAF">
        <w:rPr>
          <w:color w:val="auto"/>
        </w:rPr>
        <w:t>Najbliżej położonym jest GZWP 423 Subzbiornik Staszów położony na NE poza obszarem oddziaływania planowanego przedsięwzięcia.</w:t>
      </w:r>
    </w:p>
    <w:p w14:paraId="6F3D33A5" w14:textId="77777777" w:rsidR="00A431A9" w:rsidRDefault="00A431A9" w:rsidP="00164D37">
      <w:pPr>
        <w:spacing w:line="276" w:lineRule="auto"/>
        <w:jc w:val="both"/>
        <w:rPr>
          <w:bCs/>
        </w:rPr>
      </w:pPr>
    </w:p>
    <w:p w14:paraId="308B6AA4" w14:textId="77777777" w:rsidR="0086201E" w:rsidRDefault="0086201E" w:rsidP="00674A74">
      <w:pPr>
        <w:spacing w:line="276" w:lineRule="auto"/>
        <w:jc w:val="both"/>
        <w:rPr>
          <w:bCs/>
        </w:rPr>
      </w:pPr>
    </w:p>
    <w:p w14:paraId="16B2A2F1" w14:textId="72A0598D" w:rsidR="001D2135" w:rsidRPr="00C1464C" w:rsidRDefault="00C1464C" w:rsidP="00C1464C">
      <w:pPr>
        <w:spacing w:after="120" w:line="276" w:lineRule="auto"/>
        <w:ind w:left="426" w:hanging="426"/>
        <w:jc w:val="both"/>
        <w:rPr>
          <w:b/>
        </w:rPr>
      </w:pPr>
      <w:r w:rsidRPr="00C1464C">
        <w:rPr>
          <w:b/>
        </w:rPr>
        <w:t xml:space="preserve">2. </w:t>
      </w:r>
      <w:r w:rsidRPr="00C1464C">
        <w:rPr>
          <w:b/>
          <w:color w:val="000000"/>
        </w:rPr>
        <w:t>Mapa zagospodarowania terenu składowiska przedstawiona na tle mapy hydrogeologicznej</w:t>
      </w:r>
    </w:p>
    <w:p w14:paraId="4DE16F3F" w14:textId="3C351CEA" w:rsidR="001D2135" w:rsidRDefault="00C62A08" w:rsidP="00674A74">
      <w:pPr>
        <w:spacing w:line="276" w:lineRule="auto"/>
        <w:jc w:val="both"/>
        <w:rPr>
          <w:bCs/>
        </w:rPr>
      </w:pPr>
      <w:r>
        <w:rPr>
          <w:bCs/>
        </w:rPr>
        <w:tab/>
      </w:r>
      <w:r w:rsidR="00A06398">
        <w:rPr>
          <w:bCs/>
        </w:rPr>
        <w:t xml:space="preserve">W załączniku nr 1 przedstawiono </w:t>
      </w:r>
      <w:r w:rsidR="0086201E">
        <w:rPr>
          <w:bCs/>
        </w:rPr>
        <w:t>m</w:t>
      </w:r>
      <w:r w:rsidR="00A06398">
        <w:rPr>
          <w:bCs/>
        </w:rPr>
        <w:t>apę zagospodarowania instalacji składowiska odpadów komunalnych w Dobrowie</w:t>
      </w:r>
      <w:r w:rsidR="0086201E">
        <w:rPr>
          <w:bCs/>
        </w:rPr>
        <w:t xml:space="preserve"> z naniesioną siecią hydrograficzną.</w:t>
      </w:r>
    </w:p>
    <w:p w14:paraId="5CA32049" w14:textId="788BA862" w:rsidR="0086201E" w:rsidRDefault="0086201E" w:rsidP="00674A74">
      <w:pPr>
        <w:spacing w:line="276" w:lineRule="auto"/>
        <w:jc w:val="both"/>
        <w:rPr>
          <w:bCs/>
        </w:rPr>
      </w:pPr>
      <w:r>
        <w:rPr>
          <w:bCs/>
        </w:rPr>
        <w:t xml:space="preserve">W załączniku nr 2 przedstawiono mapę zagospodarowania instalacji składowiska odpadów komunalnych w Dobrowie na tle mapy hydrogeologicznej: zał. nr 2.1. – poziomu nawierconego wód czwartorzędowych, zał. 2.2. </w:t>
      </w:r>
      <w:r w:rsidR="00D37A70">
        <w:rPr>
          <w:bCs/>
        </w:rPr>
        <w:t>–</w:t>
      </w:r>
      <w:r>
        <w:rPr>
          <w:bCs/>
        </w:rPr>
        <w:t xml:space="preserve"> </w:t>
      </w:r>
      <w:r w:rsidR="00D37A70">
        <w:rPr>
          <w:bCs/>
        </w:rPr>
        <w:t>poziomu ustabilizowanego wód czwartorzędowych.</w:t>
      </w:r>
      <w:r w:rsidR="00A35CDF">
        <w:rPr>
          <w:bCs/>
        </w:rPr>
        <w:t xml:space="preserve"> </w:t>
      </w:r>
    </w:p>
    <w:p w14:paraId="00A449EF" w14:textId="0741769A" w:rsidR="00A35CDF" w:rsidRDefault="00A35CDF" w:rsidP="00674A74">
      <w:pPr>
        <w:spacing w:line="276" w:lineRule="auto"/>
        <w:jc w:val="both"/>
        <w:rPr>
          <w:bCs/>
        </w:rPr>
      </w:pPr>
      <w:r>
        <w:rPr>
          <w:bCs/>
        </w:rPr>
        <w:t>Odwierty oraz pomiary zwierciadła wód podziemnych w otworach wykonano w miesiącu listopadzie 2020 r.</w:t>
      </w:r>
    </w:p>
    <w:p w14:paraId="2969E0A3" w14:textId="09376932" w:rsidR="001D2135" w:rsidRDefault="00D37A70" w:rsidP="00674A74">
      <w:pPr>
        <w:spacing w:line="276" w:lineRule="auto"/>
        <w:jc w:val="both"/>
        <w:rPr>
          <w:bCs/>
        </w:rPr>
      </w:pPr>
      <w:r>
        <w:rPr>
          <w:bCs/>
        </w:rPr>
        <w:t xml:space="preserve">Na mapach przedstawiono kwaterę składowiska wraz z infrastrukturą techniczną, sieć hydrograficzną, projektowany rów opaskowy – zbierający wody opadowe, sieć kanalizacji przemysłowej oraz lokalizację budynku biurowego z podłączeniem do bezodpływowego zbiornika – szamba oraz projektowaną sieć monitoringu wód: piezometry P1 </w:t>
      </w:r>
      <w:r w:rsidR="004339C6">
        <w:rPr>
          <w:bCs/>
        </w:rPr>
        <w:t>÷</w:t>
      </w:r>
      <w:r>
        <w:rPr>
          <w:bCs/>
        </w:rPr>
        <w:t xml:space="preserve"> P4.</w:t>
      </w:r>
    </w:p>
    <w:p w14:paraId="20211FFB" w14:textId="58955178" w:rsidR="000769BD" w:rsidRDefault="000769BD" w:rsidP="00674A74">
      <w:pPr>
        <w:spacing w:line="276" w:lineRule="auto"/>
        <w:jc w:val="both"/>
        <w:rPr>
          <w:bCs/>
        </w:rPr>
      </w:pPr>
    </w:p>
    <w:p w14:paraId="736345BA" w14:textId="77777777" w:rsidR="002B0E72" w:rsidRDefault="002B0E72" w:rsidP="00674A74">
      <w:pPr>
        <w:spacing w:line="276" w:lineRule="auto"/>
        <w:jc w:val="both"/>
        <w:rPr>
          <w:bCs/>
        </w:rPr>
      </w:pPr>
    </w:p>
    <w:p w14:paraId="2CFE89E5" w14:textId="3968AFDC" w:rsidR="007F367C" w:rsidRPr="007F367C" w:rsidRDefault="007F367C" w:rsidP="007F367C">
      <w:pPr>
        <w:spacing w:after="120" w:line="276" w:lineRule="auto"/>
        <w:ind w:left="426" w:hanging="426"/>
        <w:jc w:val="both"/>
        <w:rPr>
          <w:b/>
        </w:rPr>
      </w:pPr>
      <w:r>
        <w:rPr>
          <w:b/>
        </w:rPr>
        <w:t>3</w:t>
      </w:r>
      <w:r w:rsidRPr="007F367C">
        <w:rPr>
          <w:b/>
        </w:rPr>
        <w:t xml:space="preserve">. </w:t>
      </w:r>
      <w:r w:rsidRPr="007F367C">
        <w:rPr>
          <w:b/>
          <w:color w:val="000000"/>
        </w:rPr>
        <w:t>Przekrój poprzeczny przez nieckę składowiska</w:t>
      </w:r>
    </w:p>
    <w:p w14:paraId="0628D5C7" w14:textId="17142536" w:rsidR="004339C6" w:rsidRDefault="007F367C" w:rsidP="007F367C">
      <w:pPr>
        <w:spacing w:line="276" w:lineRule="auto"/>
        <w:jc w:val="both"/>
        <w:rPr>
          <w:bCs/>
        </w:rPr>
      </w:pPr>
      <w:r>
        <w:rPr>
          <w:bCs/>
        </w:rPr>
        <w:tab/>
      </w:r>
      <w:r w:rsidR="004339C6">
        <w:rPr>
          <w:bCs/>
        </w:rPr>
        <w:t xml:space="preserve">W załącznikach nr 3 zamieszczono przekroje przez kwaterę składowiska </w:t>
      </w:r>
      <w:r w:rsidR="00803617">
        <w:rPr>
          <w:bCs/>
        </w:rPr>
        <w:t>uwzględniające zabezpieczenie wód podziemnych przed potencjalnym zanieczyszczeniem</w:t>
      </w:r>
      <w:r w:rsidR="001428C0">
        <w:rPr>
          <w:bCs/>
        </w:rPr>
        <w:t xml:space="preserve"> oraz poziom występowania zwierciadła wód</w:t>
      </w:r>
      <w:r w:rsidR="00803617">
        <w:rPr>
          <w:bCs/>
        </w:rPr>
        <w:t>:</w:t>
      </w:r>
    </w:p>
    <w:p w14:paraId="3BFCD309" w14:textId="17637644" w:rsidR="007F367C" w:rsidRDefault="004339C6" w:rsidP="007F367C">
      <w:pPr>
        <w:spacing w:line="276" w:lineRule="auto"/>
        <w:jc w:val="both"/>
        <w:rPr>
          <w:bCs/>
        </w:rPr>
      </w:pPr>
      <w:r>
        <w:rPr>
          <w:bCs/>
        </w:rPr>
        <w:t>- Zał. nr 3.1. Przekrój poprzeczny kwatery,</w:t>
      </w:r>
    </w:p>
    <w:p w14:paraId="3BC5B577" w14:textId="1DA6B9E6" w:rsidR="004339C6" w:rsidRDefault="004339C6" w:rsidP="004339C6">
      <w:pPr>
        <w:spacing w:line="276" w:lineRule="auto"/>
        <w:jc w:val="both"/>
        <w:rPr>
          <w:bCs/>
        </w:rPr>
      </w:pPr>
      <w:r>
        <w:rPr>
          <w:bCs/>
        </w:rPr>
        <w:t>- Zał. nr 3.2. Przekrój podłużny kwatery,</w:t>
      </w:r>
    </w:p>
    <w:p w14:paraId="1EC004EF" w14:textId="4F2D85C6" w:rsidR="004339C6" w:rsidRDefault="004339C6" w:rsidP="004339C6">
      <w:pPr>
        <w:spacing w:line="276" w:lineRule="auto"/>
        <w:ind w:left="1276" w:hanging="1276"/>
        <w:jc w:val="both"/>
        <w:rPr>
          <w:bCs/>
        </w:rPr>
      </w:pPr>
      <w:r>
        <w:rPr>
          <w:bCs/>
        </w:rPr>
        <w:t xml:space="preserve">- Zał. nr 3.3. Szczegół konstrukcyjny „A” – </w:t>
      </w:r>
      <w:r w:rsidR="00803617">
        <w:rPr>
          <w:bCs/>
        </w:rPr>
        <w:t xml:space="preserve">schemat </w:t>
      </w:r>
      <w:r>
        <w:rPr>
          <w:bCs/>
        </w:rPr>
        <w:t>warstw</w:t>
      </w:r>
      <w:r w:rsidR="00803617">
        <w:rPr>
          <w:bCs/>
        </w:rPr>
        <w:t>y</w:t>
      </w:r>
      <w:r>
        <w:rPr>
          <w:bCs/>
        </w:rPr>
        <w:t xml:space="preserve"> uszczelniając</w:t>
      </w:r>
      <w:r w:rsidR="00803617">
        <w:rPr>
          <w:bCs/>
        </w:rPr>
        <w:t>ej</w:t>
      </w:r>
      <w:r>
        <w:rPr>
          <w:bCs/>
        </w:rPr>
        <w:t xml:space="preserve"> i drenażow</w:t>
      </w:r>
      <w:r w:rsidR="00803617">
        <w:rPr>
          <w:bCs/>
        </w:rPr>
        <w:t>ej</w:t>
      </w:r>
      <w:r w:rsidR="00803617">
        <w:rPr>
          <w:bCs/>
        </w:rPr>
        <w:br/>
      </w:r>
      <w:r>
        <w:rPr>
          <w:bCs/>
        </w:rPr>
        <w:t>w spągu kwatery,</w:t>
      </w:r>
    </w:p>
    <w:p w14:paraId="7769A68E" w14:textId="6F01DBC0" w:rsidR="00EF34FA" w:rsidRDefault="00EF34FA" w:rsidP="00EF34FA">
      <w:pPr>
        <w:spacing w:line="276" w:lineRule="auto"/>
        <w:ind w:left="1276" w:hanging="1276"/>
        <w:jc w:val="both"/>
        <w:rPr>
          <w:bCs/>
        </w:rPr>
      </w:pPr>
      <w:r>
        <w:rPr>
          <w:bCs/>
        </w:rPr>
        <w:t xml:space="preserve">- Zał. nr 3.4. Szczegół konstrukcyjny „B” – </w:t>
      </w:r>
      <w:r w:rsidR="00803617">
        <w:rPr>
          <w:bCs/>
        </w:rPr>
        <w:t>schemat uszczelnienia obwałowania kwatery</w:t>
      </w:r>
      <w:r>
        <w:rPr>
          <w:bCs/>
        </w:rPr>
        <w:t>,</w:t>
      </w:r>
    </w:p>
    <w:p w14:paraId="116479D9" w14:textId="074DBA5B" w:rsidR="00803617" w:rsidRDefault="00803617" w:rsidP="001A1B0C">
      <w:pPr>
        <w:spacing w:after="120" w:line="276" w:lineRule="auto"/>
        <w:ind w:left="1276" w:hanging="1276"/>
        <w:jc w:val="both"/>
        <w:rPr>
          <w:bCs/>
        </w:rPr>
      </w:pPr>
      <w:r>
        <w:rPr>
          <w:bCs/>
        </w:rPr>
        <w:lastRenderedPageBreak/>
        <w:t>- Zał. nr 3.5. Szczegół konstrukcyjny „C” – schemat warstwy uszczelniającej i drenażowej wraz z przewodem drenarskim w spągu kwatery.</w:t>
      </w:r>
    </w:p>
    <w:p w14:paraId="0DA74153" w14:textId="77777777" w:rsidR="00143B4C" w:rsidRDefault="00143B4C" w:rsidP="00143B4C">
      <w:pPr>
        <w:spacing w:line="276" w:lineRule="auto"/>
        <w:jc w:val="both"/>
        <w:rPr>
          <w:bCs/>
        </w:rPr>
      </w:pPr>
      <w:r>
        <w:rPr>
          <w:bCs/>
        </w:rPr>
        <w:tab/>
        <w:t>Zaprojektowana kwatera składowiska w Dobrowie spełnia wymagania rozporządzenia Ministra Środowiska z dnia 30 kwietnia 2013 r. w sprawie składowisk odpadów (Dz. U.</w:t>
      </w:r>
      <w:r>
        <w:rPr>
          <w:bCs/>
        </w:rPr>
        <w:br/>
        <w:t>z 2013r., poz. 523) oraz rozporządzeniem Ministra Klimatu i Środowiska z dnia 19 marca 2021r. zmieniającym rozporządzenie w sprawie składowisk odpadów (Dz. U. z 2021 r., poz. 673), w tym:</w:t>
      </w:r>
    </w:p>
    <w:p w14:paraId="6481C2CD" w14:textId="77777777" w:rsidR="00143B4C" w:rsidRDefault="00143B4C" w:rsidP="00143B4C">
      <w:pPr>
        <w:spacing w:line="276" w:lineRule="auto"/>
        <w:ind w:left="142" w:hanging="142"/>
        <w:jc w:val="both"/>
        <w:rPr>
          <w:bCs/>
        </w:rPr>
      </w:pPr>
      <w:r>
        <w:rPr>
          <w:bCs/>
        </w:rPr>
        <w:t xml:space="preserve">- §4 dotyczącego: niezbędnej bariery geologicznej uszczelniającej podłoże i ściany boczne oraz sztucznie wykonanej bariery geologicznej o minimalnej miąższości 0,5 m i </w:t>
      </w:r>
      <w:proofErr w:type="spellStart"/>
      <w:r>
        <w:rPr>
          <w:bCs/>
        </w:rPr>
        <w:t>wsp</w:t>
      </w:r>
      <w:proofErr w:type="spellEnd"/>
      <w:r>
        <w:rPr>
          <w:bCs/>
        </w:rPr>
        <w:t>. filtracji</w:t>
      </w:r>
      <w:r>
        <w:rPr>
          <w:bCs/>
        </w:rPr>
        <w:br/>
        <w:t>k ≤ 1x10</w:t>
      </w:r>
      <w:r>
        <w:rPr>
          <w:bCs/>
          <w:vertAlign w:val="superscript"/>
        </w:rPr>
        <w:t>-9</w:t>
      </w:r>
      <w:r>
        <w:rPr>
          <w:bCs/>
        </w:rPr>
        <w:t xml:space="preserve"> m/s, a także uzupełnienia bariery geologicznej izolacją syntetyczną – folia PEHD; przewidywanego najwyższego piezometrycznego poziomu wód podziemnych co najmniej</w:t>
      </w:r>
      <w:r>
        <w:rPr>
          <w:bCs/>
        </w:rPr>
        <w:br/>
        <w:t xml:space="preserve">1 m poniżej poziomu projektowanego wykopu dna składowiska; </w:t>
      </w:r>
    </w:p>
    <w:p w14:paraId="611B0E68" w14:textId="77777777" w:rsidR="00143B4C" w:rsidRPr="00850775" w:rsidRDefault="00143B4C" w:rsidP="00143B4C">
      <w:pPr>
        <w:spacing w:after="120" w:line="276" w:lineRule="auto"/>
        <w:ind w:left="284" w:hanging="284"/>
        <w:jc w:val="both"/>
        <w:rPr>
          <w:bCs/>
        </w:rPr>
      </w:pPr>
      <w:r>
        <w:rPr>
          <w:bCs/>
        </w:rPr>
        <w:t xml:space="preserve">- §5 dotyczącego: wyposażenia składowiska w system drenażu wód odciekowych (warstwa drenażowa o </w:t>
      </w:r>
      <w:proofErr w:type="spellStart"/>
      <w:r>
        <w:rPr>
          <w:bCs/>
        </w:rPr>
        <w:t>wsp</w:t>
      </w:r>
      <w:proofErr w:type="spellEnd"/>
      <w:r>
        <w:rPr>
          <w:bCs/>
        </w:rPr>
        <w:t>. filtracji k &gt; 1x10</w:t>
      </w:r>
      <w:r w:rsidRPr="00850775">
        <w:rPr>
          <w:bCs/>
          <w:vertAlign w:val="superscript"/>
        </w:rPr>
        <w:t>-4</w:t>
      </w:r>
      <w:r>
        <w:rPr>
          <w:bCs/>
        </w:rPr>
        <w:t xml:space="preserve"> m/s i minimalnej miąższości 0,5 m); wyposażenia zboczy składowiska w system drenażu umożliwiający spływ wód odciekowych do głównego systemu drenażu.</w:t>
      </w:r>
    </w:p>
    <w:p w14:paraId="461A0A92" w14:textId="7BC07055" w:rsidR="000769BD" w:rsidRDefault="001428C0" w:rsidP="00EB4F98">
      <w:pPr>
        <w:spacing w:line="276" w:lineRule="auto"/>
        <w:ind w:firstLine="708"/>
        <w:jc w:val="both"/>
        <w:rPr>
          <w:bCs/>
        </w:rPr>
      </w:pPr>
      <w:r>
        <w:rPr>
          <w:bCs/>
        </w:rPr>
        <w:t xml:space="preserve">Średnie i najwyższe poziomy występowania zwierciadła wód podziemnych z wielolecia można będzie </w:t>
      </w:r>
      <w:r w:rsidR="00015D62">
        <w:rPr>
          <w:bCs/>
        </w:rPr>
        <w:t>analizować po wykonaniu piezometrów obserwacyjnych kwatery</w:t>
      </w:r>
      <w:r w:rsidR="00EB4F98">
        <w:rPr>
          <w:bCs/>
        </w:rPr>
        <w:br/>
      </w:r>
      <w:r w:rsidR="00015D62">
        <w:rPr>
          <w:bCs/>
        </w:rPr>
        <w:t>i systematycznym wykonywaniu obserwacji wahań wody przez okres 30 lat.</w:t>
      </w:r>
    </w:p>
    <w:p w14:paraId="4EAECE9E" w14:textId="5884BB03" w:rsidR="00803617" w:rsidRDefault="00EB4F98" w:rsidP="00382A64">
      <w:pPr>
        <w:spacing w:after="120" w:line="276" w:lineRule="auto"/>
        <w:jc w:val="both"/>
        <w:rPr>
          <w:bCs/>
        </w:rPr>
      </w:pPr>
      <w:r>
        <w:rPr>
          <w:bCs/>
        </w:rPr>
        <w:t>Badania geotechniczne wykonane były na terenie projektowanej inwestycji w miesiącu listopadzie 2020 r. - w okresie dosyć intensywnych opadów atmosferycznych.</w:t>
      </w:r>
    </w:p>
    <w:p w14:paraId="358894AB" w14:textId="53BC3784" w:rsidR="00806E01" w:rsidRDefault="00806E01" w:rsidP="00674A74">
      <w:pPr>
        <w:spacing w:line="276" w:lineRule="auto"/>
        <w:jc w:val="both"/>
        <w:rPr>
          <w:bCs/>
        </w:rPr>
      </w:pPr>
    </w:p>
    <w:p w14:paraId="76AAA328" w14:textId="77777777" w:rsidR="00806E01" w:rsidRDefault="00806E01" w:rsidP="00674A74">
      <w:pPr>
        <w:spacing w:line="276" w:lineRule="auto"/>
        <w:jc w:val="both"/>
        <w:rPr>
          <w:bCs/>
        </w:rPr>
      </w:pPr>
    </w:p>
    <w:p w14:paraId="5BFA87FF" w14:textId="77777777" w:rsidR="007F367C" w:rsidRPr="007F367C" w:rsidRDefault="007F367C" w:rsidP="007F367C">
      <w:pPr>
        <w:spacing w:after="120" w:line="276" w:lineRule="auto"/>
        <w:ind w:left="426" w:hanging="426"/>
        <w:jc w:val="both"/>
        <w:rPr>
          <w:b/>
          <w:color w:val="000000"/>
        </w:rPr>
      </w:pPr>
      <w:r w:rsidRPr="007F367C">
        <w:rPr>
          <w:b/>
        </w:rPr>
        <w:t xml:space="preserve">4. </w:t>
      </w:r>
      <w:r w:rsidRPr="007F367C">
        <w:rPr>
          <w:b/>
          <w:color w:val="000000"/>
        </w:rPr>
        <w:t>Analiza istniejącego (rowy melioracyjne) i docelowego (rowy opaskowe) stanu hydrologicznego na obszarze projektowanego składowiska</w:t>
      </w:r>
    </w:p>
    <w:p w14:paraId="427C5D33" w14:textId="0394945A" w:rsidR="00573560" w:rsidRPr="006A1B65" w:rsidRDefault="007F367C" w:rsidP="00B21FF8">
      <w:pPr>
        <w:spacing w:line="276" w:lineRule="auto"/>
        <w:jc w:val="both"/>
      </w:pPr>
      <w:r>
        <w:rPr>
          <w:bCs/>
        </w:rPr>
        <w:tab/>
      </w:r>
      <w:r w:rsidR="00573560">
        <w:t xml:space="preserve">Zgodnie z mapą topograficzną zamieszczoną na stronie internetowej </w:t>
      </w:r>
      <w:hyperlink r:id="rId8" w:history="1">
        <w:r w:rsidR="00573560" w:rsidRPr="006A1B65">
          <w:rPr>
            <w:rStyle w:val="Hipercze"/>
            <w:color w:val="auto"/>
          </w:rPr>
          <w:t>http://warunki.krakow.rzgw.gov.pl/imap/</w:t>
        </w:r>
      </w:hyperlink>
      <w:r w:rsidR="00573560" w:rsidRPr="006A1B65">
        <w:t xml:space="preserve"> przez działkę nr ewid. 129/8 w Dobrowie przepływa z kierunku WWN na EES Ciek od Wierzbicy. Po włączeniu zakładki </w:t>
      </w:r>
      <w:proofErr w:type="spellStart"/>
      <w:r w:rsidR="00573560" w:rsidRPr="006A1B65">
        <w:t>ortofotomapy</w:t>
      </w:r>
      <w:proofErr w:type="spellEnd"/>
      <w:r w:rsidR="00573560" w:rsidRPr="006A1B65">
        <w:t xml:space="preserve"> pojawia się niewidoczne na mapie topograficznej nowe koryto cieku, omijające przedmiotowa działkę od strony południowo-zachodniej.</w:t>
      </w:r>
    </w:p>
    <w:p w14:paraId="3810553B" w14:textId="77777777" w:rsidR="00573560" w:rsidRDefault="00573560" w:rsidP="00B21FF8">
      <w:pPr>
        <w:spacing w:line="276" w:lineRule="auto"/>
        <w:jc w:val="both"/>
      </w:pPr>
      <w:r w:rsidRPr="006A1B65">
        <w:tab/>
        <w:t xml:space="preserve">Analiza mapy topograficznej na stronie internetowej </w:t>
      </w:r>
      <w:hyperlink r:id="rId9" w:history="1">
        <w:r w:rsidRPr="006A1B65">
          <w:rPr>
            <w:rStyle w:val="Hipercze"/>
            <w:color w:val="auto"/>
          </w:rPr>
          <w:t>http://geoserwis.gdos.gov.pl/mapy/</w:t>
        </w:r>
      </w:hyperlink>
      <w:r w:rsidRPr="006A1B65">
        <w:t xml:space="preserve"> wskazuje przebieg Cieku od Wierzbicy podobnie jak na </w:t>
      </w:r>
      <w:r>
        <w:t>mapie internetowej serwisu „</w:t>
      </w:r>
      <w:proofErr w:type="spellStart"/>
      <w:r>
        <w:t>rzgw</w:t>
      </w:r>
      <w:proofErr w:type="spellEnd"/>
      <w:r>
        <w:t xml:space="preserve">” z tą jednak różnicą, że brak jest po stronie zachodniej działki 129/8 dalszej „kontynuacji rzeki”. Po włączeniu zakładki </w:t>
      </w:r>
      <w:proofErr w:type="spellStart"/>
      <w:r>
        <w:t>ortofotomapy</w:t>
      </w:r>
      <w:proofErr w:type="spellEnd"/>
      <w:r>
        <w:t xml:space="preserve"> pojawia się niewidoczne na mapie topograficznej nowe koryto cieku, omijające </w:t>
      </w:r>
      <w:proofErr w:type="spellStart"/>
      <w:r>
        <w:t>j.w</w:t>
      </w:r>
      <w:proofErr w:type="spellEnd"/>
      <w:r>
        <w:t>. przedmiotowa działkę od strony południowo-zachodniej.</w:t>
      </w:r>
    </w:p>
    <w:p w14:paraId="65A27AE5" w14:textId="77777777" w:rsidR="00573560" w:rsidRDefault="00573560" w:rsidP="00B21FF8">
      <w:pPr>
        <w:spacing w:line="276" w:lineRule="auto"/>
        <w:jc w:val="both"/>
      </w:pPr>
      <w:r>
        <w:tab/>
        <w:t xml:space="preserve">Zgodnie ze stanem rzeczywistym stwierdzonym wizją terenową oraz danymi przedstawionymi na: mapie topograficznej w skali 1:25 000 ark. 154.32 Tuczępy – </w:t>
      </w:r>
      <w:r w:rsidRPr="00E542D7">
        <w:rPr>
          <w:i/>
          <w:iCs/>
        </w:rPr>
        <w:t xml:space="preserve">ZPGK </w:t>
      </w:r>
      <w:proofErr w:type="spellStart"/>
      <w:r w:rsidRPr="00E542D7">
        <w:rPr>
          <w:i/>
          <w:iCs/>
        </w:rPr>
        <w:t>Geokart</w:t>
      </w:r>
      <w:proofErr w:type="spellEnd"/>
      <w:r w:rsidRPr="00E542D7">
        <w:rPr>
          <w:i/>
          <w:iCs/>
        </w:rPr>
        <w:t xml:space="preserve"> Rzeszów 1994 r.</w:t>
      </w:r>
      <w:r>
        <w:t xml:space="preserve"> (zał. nr 2 raportu) oraz mapie zasadniczej w skali 1:2 000 – </w:t>
      </w:r>
      <w:r w:rsidRPr="00E542D7">
        <w:rPr>
          <w:i/>
          <w:iCs/>
        </w:rPr>
        <w:t>kopia mapy z zasobów państwowego zasobu geodezyjnego i kartograficznego z dnia 08.03.2021 r.</w:t>
      </w:r>
      <w:r>
        <w:t xml:space="preserve"> (zał. nr 3 raportu), faktyczne koryto Cieku od Wierzbicy nie przecina działki 129/8 lecz omija </w:t>
      </w:r>
      <w:r>
        <w:lastRenderedPageBreak/>
        <w:t>je od strony południowo-zachodniej. Koryto rzeki zbliża się od strony NW do przedmiotowej działki, następnie omija działkę od strony SW i kieruje się dalej w kierunku południowym.</w:t>
      </w:r>
    </w:p>
    <w:p w14:paraId="25518174" w14:textId="77777777" w:rsidR="00573560" w:rsidRDefault="00573560" w:rsidP="001A1B0C">
      <w:pPr>
        <w:spacing w:after="120" w:line="276" w:lineRule="auto"/>
        <w:jc w:val="both"/>
      </w:pPr>
      <w:r>
        <w:tab/>
        <w:t>Najprawdopodobniej koryto cieku zostało zmienione na etapie prowadzonej do lat dziewięćdziesiątych eksploatacji na okolicznym terenie złóż siarki.</w:t>
      </w:r>
    </w:p>
    <w:p w14:paraId="42E005F3" w14:textId="0AD6F868" w:rsidR="00573560" w:rsidRDefault="00573560" w:rsidP="00B21FF8">
      <w:pPr>
        <w:spacing w:line="276" w:lineRule="auto"/>
        <w:ind w:firstLine="708"/>
        <w:jc w:val="both"/>
      </w:pPr>
      <w:r>
        <w:t xml:space="preserve">Na terenie objętym opracowaniem widnieją do dnia dzisiejszego pozostałości fragmentu, częściowo zasypanego, dawnego koryta cieku oraz wykonanych na potrzeby eksploatacji złóż siarki rowów odwadniających. Obecnie </w:t>
      </w:r>
      <w:r w:rsidR="00ED3751">
        <w:t>na terenie dokumentowanej działki</w:t>
      </w:r>
      <w:r w:rsidR="00E20A55">
        <w:br/>
      </w:r>
      <w:r w:rsidR="00ED3751">
        <w:t xml:space="preserve">w Dobrowie </w:t>
      </w:r>
      <w:r>
        <w:t>nie prowadzą one wód płynących. Woda gromadzi się w nich wyłącznie</w:t>
      </w:r>
      <w:r w:rsidR="00B21FF8">
        <w:br/>
      </w:r>
      <w:r>
        <w:t>w okresach intensywnych opadów w rejonie.</w:t>
      </w:r>
    </w:p>
    <w:p w14:paraId="78821E6D" w14:textId="37C6B162" w:rsidR="007F367C" w:rsidRDefault="00716581" w:rsidP="00B21FF8">
      <w:pPr>
        <w:spacing w:line="276" w:lineRule="auto"/>
        <w:jc w:val="both"/>
        <w:rPr>
          <w:bCs/>
        </w:rPr>
      </w:pPr>
      <w:r>
        <w:rPr>
          <w:bCs/>
        </w:rPr>
        <w:tab/>
      </w:r>
      <w:r w:rsidR="00931867">
        <w:rPr>
          <w:bCs/>
        </w:rPr>
        <w:t>Teren przedmiotowej inwestycji położony jest w zlewni Cieku od Wierzbicy przepływającego od strony: W, SW i S działki nr ewid. 129/8.</w:t>
      </w:r>
    </w:p>
    <w:p w14:paraId="5C8FDA09" w14:textId="52C3B198" w:rsidR="00931867" w:rsidRDefault="00931867" w:rsidP="00B21FF8">
      <w:pPr>
        <w:spacing w:line="276" w:lineRule="auto"/>
        <w:jc w:val="both"/>
        <w:rPr>
          <w:bCs/>
        </w:rPr>
      </w:pPr>
      <w:r>
        <w:rPr>
          <w:bCs/>
        </w:rPr>
        <w:t>Pozostałości dawnych rowów melioracyjnych z niewielkim przepływem wody położone są poza projektowana kwaterą wraz z infrastrukturą towarzyszącą:</w:t>
      </w:r>
    </w:p>
    <w:p w14:paraId="412355F1" w14:textId="4C6102AE" w:rsidR="00931867" w:rsidRDefault="00931867" w:rsidP="00B21FF8">
      <w:pPr>
        <w:spacing w:line="276" w:lineRule="auto"/>
        <w:ind w:left="284" w:hanging="284"/>
        <w:jc w:val="both"/>
        <w:rPr>
          <w:bCs/>
        </w:rPr>
      </w:pPr>
      <w:r>
        <w:rPr>
          <w:bCs/>
        </w:rPr>
        <w:t>- na północ od drogi wewnętrznej prowadzącej na kwaterę (północna część działki – nie projektowana do zagospodarowania),</w:t>
      </w:r>
    </w:p>
    <w:p w14:paraId="04BFFE03" w14:textId="347BD696" w:rsidR="00931867" w:rsidRDefault="00931867" w:rsidP="00B21FF8">
      <w:pPr>
        <w:spacing w:line="276" w:lineRule="auto"/>
        <w:ind w:left="284" w:hanging="284"/>
        <w:jc w:val="both"/>
        <w:rPr>
          <w:bCs/>
        </w:rPr>
      </w:pPr>
      <w:r>
        <w:rPr>
          <w:bCs/>
        </w:rPr>
        <w:t xml:space="preserve">- </w:t>
      </w:r>
      <w:r w:rsidR="00870E95">
        <w:rPr>
          <w:bCs/>
        </w:rPr>
        <w:t>na WWN od działki – rów stanowiący dawne koryto cieku,</w:t>
      </w:r>
    </w:p>
    <w:p w14:paraId="0DE4017A" w14:textId="2441C383" w:rsidR="00870E95" w:rsidRDefault="00870E95" w:rsidP="00B21FF8">
      <w:pPr>
        <w:spacing w:line="276" w:lineRule="auto"/>
        <w:ind w:left="284" w:hanging="284"/>
        <w:jc w:val="both"/>
        <w:rPr>
          <w:bCs/>
        </w:rPr>
      </w:pPr>
      <w:r>
        <w:rPr>
          <w:bCs/>
        </w:rPr>
        <w:t>- na wschód – rowy poza działką inwestycji (po E stronie drogi).</w:t>
      </w:r>
    </w:p>
    <w:p w14:paraId="2E6A23DF" w14:textId="16B4C816" w:rsidR="00870E95" w:rsidRDefault="00870E95" w:rsidP="00B21FF8">
      <w:pPr>
        <w:spacing w:line="276" w:lineRule="auto"/>
        <w:jc w:val="both"/>
        <w:rPr>
          <w:bCs/>
        </w:rPr>
      </w:pPr>
      <w:r>
        <w:rPr>
          <w:bCs/>
        </w:rPr>
        <w:t>Jedyne zachowane w morfologii rowy na terenie działki nr ewid. 129/8 zlokalizowane są</w:t>
      </w:r>
      <w:r>
        <w:rPr>
          <w:bCs/>
        </w:rPr>
        <w:br/>
        <w:t xml:space="preserve">w centralnej-zachodniej jej części. Rowy te nie prowadzą wód. Okresowo są suche. </w:t>
      </w:r>
    </w:p>
    <w:p w14:paraId="306CB495" w14:textId="36272414" w:rsidR="00870E95" w:rsidRDefault="00870E95" w:rsidP="001A1B0C">
      <w:pPr>
        <w:spacing w:line="276" w:lineRule="auto"/>
        <w:jc w:val="both"/>
        <w:rPr>
          <w:bCs/>
        </w:rPr>
      </w:pPr>
      <w:r>
        <w:rPr>
          <w:bCs/>
        </w:rPr>
        <w:t>Sieć hydrograficzną przedstawiono w załączniku nr 1 i nr 2 uzupełnienia.</w:t>
      </w:r>
    </w:p>
    <w:p w14:paraId="169FD9C7" w14:textId="77777777" w:rsidR="001A1B0C" w:rsidRDefault="001A1B0C" w:rsidP="001A1B0C">
      <w:pPr>
        <w:spacing w:line="276" w:lineRule="auto"/>
        <w:jc w:val="both"/>
        <w:rPr>
          <w:bCs/>
        </w:rPr>
      </w:pPr>
    </w:p>
    <w:p w14:paraId="59304A6B" w14:textId="30D4D175" w:rsidR="000769BD" w:rsidRPr="006A1B65" w:rsidRDefault="006A1B65" w:rsidP="00B21FF8">
      <w:pPr>
        <w:spacing w:line="276" w:lineRule="auto"/>
        <w:jc w:val="both"/>
        <w:rPr>
          <w:b/>
          <w:i/>
          <w:iCs/>
        </w:rPr>
      </w:pPr>
      <w:r w:rsidRPr="006A1B65">
        <w:rPr>
          <w:b/>
          <w:i/>
          <w:iCs/>
        </w:rPr>
        <w:t>Projektowan</w:t>
      </w:r>
      <w:r w:rsidR="00AE4499">
        <w:rPr>
          <w:b/>
          <w:i/>
          <w:iCs/>
        </w:rPr>
        <w:t>e</w:t>
      </w:r>
      <w:r w:rsidRPr="006A1B65">
        <w:rPr>
          <w:b/>
          <w:i/>
          <w:iCs/>
        </w:rPr>
        <w:t xml:space="preserve"> r</w:t>
      </w:r>
      <w:r w:rsidR="00AE4499">
        <w:rPr>
          <w:b/>
          <w:i/>
          <w:iCs/>
        </w:rPr>
        <w:t>o</w:t>
      </w:r>
      <w:r w:rsidRPr="006A1B65">
        <w:rPr>
          <w:b/>
          <w:i/>
          <w:iCs/>
        </w:rPr>
        <w:t>w</w:t>
      </w:r>
      <w:r w:rsidR="00AE4499">
        <w:rPr>
          <w:b/>
          <w:i/>
          <w:iCs/>
        </w:rPr>
        <w:t>y</w:t>
      </w:r>
      <w:r w:rsidRPr="006A1B65">
        <w:rPr>
          <w:b/>
          <w:i/>
          <w:iCs/>
        </w:rPr>
        <w:t xml:space="preserve"> </w:t>
      </w:r>
      <w:r w:rsidR="00AE4499">
        <w:rPr>
          <w:b/>
          <w:i/>
          <w:iCs/>
        </w:rPr>
        <w:t xml:space="preserve">ujmujące wody opadowe i roztopowe </w:t>
      </w:r>
      <w:r w:rsidR="003D38F2">
        <w:rPr>
          <w:b/>
          <w:i/>
          <w:iCs/>
        </w:rPr>
        <w:t>na terenie składowiska</w:t>
      </w:r>
    </w:p>
    <w:p w14:paraId="308E0D8C" w14:textId="5A5879F4" w:rsidR="00573560" w:rsidRDefault="00255FBB" w:rsidP="00CB1E3D">
      <w:pPr>
        <w:spacing w:line="276" w:lineRule="auto"/>
        <w:jc w:val="both"/>
        <w:rPr>
          <w:bCs/>
        </w:rPr>
      </w:pPr>
      <w:r>
        <w:rPr>
          <w:bCs/>
        </w:rPr>
        <w:tab/>
        <w:t xml:space="preserve">Projektowany rów opaskowy wokół kwatery posiadać będzie długość </w:t>
      </w:r>
      <w:r w:rsidR="00FF7042">
        <w:rPr>
          <w:bCs/>
        </w:rPr>
        <w:t xml:space="preserve">ok. 680 m. Ewentualne wody opadowe </w:t>
      </w:r>
      <w:r w:rsidR="00D70B89">
        <w:rPr>
          <w:bCs/>
        </w:rPr>
        <w:t xml:space="preserve">i roztopowe </w:t>
      </w:r>
      <w:r w:rsidR="00FF7042">
        <w:rPr>
          <w:bCs/>
        </w:rPr>
        <w:t>ujęte rowem odprowadzane będą:</w:t>
      </w:r>
    </w:p>
    <w:p w14:paraId="09F72313" w14:textId="276CA4B3" w:rsidR="00FF7042" w:rsidRDefault="00FF7042" w:rsidP="00CB1E3D">
      <w:pPr>
        <w:spacing w:line="276" w:lineRule="auto"/>
        <w:jc w:val="both"/>
        <w:rPr>
          <w:bCs/>
        </w:rPr>
      </w:pPr>
      <w:r>
        <w:rPr>
          <w:bCs/>
        </w:rPr>
        <w:t xml:space="preserve">- od NW </w:t>
      </w:r>
      <w:r w:rsidR="00D70B89">
        <w:rPr>
          <w:bCs/>
        </w:rPr>
        <w:t xml:space="preserve">i dalej od strony NE i NW </w:t>
      </w:r>
      <w:r>
        <w:rPr>
          <w:bCs/>
        </w:rPr>
        <w:t xml:space="preserve">w kierunku </w:t>
      </w:r>
      <w:r w:rsidR="00D70B89">
        <w:rPr>
          <w:bCs/>
        </w:rPr>
        <w:t>zbiornika – na odcinku długości ,</w:t>
      </w:r>
    </w:p>
    <w:p w14:paraId="05B9CB68" w14:textId="175FECC2" w:rsidR="00FF7042" w:rsidRDefault="00FF7042" w:rsidP="00CB1E3D">
      <w:pPr>
        <w:spacing w:line="276" w:lineRule="auto"/>
        <w:jc w:val="both"/>
        <w:rPr>
          <w:bCs/>
        </w:rPr>
      </w:pPr>
      <w:r>
        <w:rPr>
          <w:bCs/>
        </w:rPr>
        <w:t xml:space="preserve">- od strony NW </w:t>
      </w:r>
      <w:r w:rsidR="00D70B89">
        <w:rPr>
          <w:bCs/>
        </w:rPr>
        <w:t xml:space="preserve">i dalej od strony SE i SW w kierunku </w:t>
      </w:r>
    </w:p>
    <w:p w14:paraId="5D080215" w14:textId="3B4135EA" w:rsidR="00FF7042" w:rsidRDefault="00FF7042" w:rsidP="00CB1E3D">
      <w:pPr>
        <w:spacing w:line="276" w:lineRule="auto"/>
        <w:jc w:val="both"/>
        <w:rPr>
          <w:bCs/>
        </w:rPr>
      </w:pPr>
      <w:r>
        <w:rPr>
          <w:bCs/>
        </w:rPr>
        <w:t>dedykowanego bezodpływowego, betonowego zbiornika powierzchniowego</w:t>
      </w:r>
      <w:r w:rsidR="00303FF1">
        <w:rPr>
          <w:bCs/>
        </w:rPr>
        <w:t xml:space="preserve"> pojemności ok. 500 m</w:t>
      </w:r>
      <w:r w:rsidR="00303FF1">
        <w:rPr>
          <w:bCs/>
          <w:vertAlign w:val="superscript"/>
        </w:rPr>
        <w:t>3</w:t>
      </w:r>
      <w:r>
        <w:rPr>
          <w:bCs/>
        </w:rPr>
        <w:t xml:space="preserve">, zlokalizowanego po stronie zachodniej kwatery. </w:t>
      </w:r>
    </w:p>
    <w:p w14:paraId="30DC406D" w14:textId="3E757950" w:rsidR="006A1B65" w:rsidRDefault="006F161A" w:rsidP="00D70B89">
      <w:pPr>
        <w:spacing w:line="276" w:lineRule="auto"/>
        <w:jc w:val="both"/>
        <w:rPr>
          <w:bCs/>
        </w:rPr>
      </w:pPr>
      <w:r>
        <w:rPr>
          <w:bCs/>
        </w:rPr>
        <w:t>Szerokość rowu w dnie wynosić będzie 0,5 m, nachylenie skarp 1:1,5, wysokość od 0,5 m do ok. 0,8 m, spadek 0,1 ÷ 0,2 %.</w:t>
      </w:r>
    </w:p>
    <w:p w14:paraId="3BBBB9FF" w14:textId="624F9016" w:rsidR="00D70B89" w:rsidRDefault="00D70B89" w:rsidP="005172F8">
      <w:pPr>
        <w:spacing w:line="276" w:lineRule="auto"/>
        <w:jc w:val="both"/>
        <w:rPr>
          <w:bCs/>
        </w:rPr>
      </w:pPr>
      <w:r>
        <w:rPr>
          <w:bCs/>
        </w:rPr>
        <w:t xml:space="preserve">Dodatkowo wody opadowe i roztopowe ujmowane będą </w:t>
      </w:r>
      <w:r w:rsidR="005172F8">
        <w:rPr>
          <w:bCs/>
        </w:rPr>
        <w:t>rowem opaskowym o długości ok.</w:t>
      </w:r>
      <w:r w:rsidR="005172F8">
        <w:rPr>
          <w:bCs/>
        </w:rPr>
        <w:br/>
        <w:t>135 m, zlokalizowanym pomiędzy ciągiem komunikacyjnym w części zachodniej składowiska, a kwaterą. Parametry rowu będą identyczne jak rowu opaskowego kwatery.</w:t>
      </w:r>
    </w:p>
    <w:p w14:paraId="21578139" w14:textId="45B6FC7C" w:rsidR="005172F8" w:rsidRDefault="008A1C95" w:rsidP="00CB1E3D">
      <w:pPr>
        <w:spacing w:after="120" w:line="276" w:lineRule="auto"/>
        <w:jc w:val="both"/>
        <w:rPr>
          <w:bCs/>
        </w:rPr>
      </w:pPr>
      <w:r>
        <w:rPr>
          <w:bCs/>
        </w:rPr>
        <w:t>Wody z obydwu rowów doprowadzone zostaną do kanału zamkniętego o łącznej długości ok. 15 m i wprowadzone zostaną do jednego zbiornika wód opisanego powyżej</w:t>
      </w:r>
      <w:r w:rsidR="00E92AE7">
        <w:rPr>
          <w:bCs/>
        </w:rPr>
        <w:t xml:space="preserve"> (po podczyszczeniu w separatorze węglowodorów)</w:t>
      </w:r>
      <w:r>
        <w:rPr>
          <w:bCs/>
        </w:rPr>
        <w:t>.</w:t>
      </w:r>
    </w:p>
    <w:p w14:paraId="0FF0A199" w14:textId="68E101AB" w:rsidR="00032041" w:rsidRPr="001A1B0C" w:rsidRDefault="00032041" w:rsidP="00CB1E3D">
      <w:pPr>
        <w:spacing w:line="276" w:lineRule="auto"/>
        <w:rPr>
          <w:u w:val="single"/>
        </w:rPr>
      </w:pPr>
      <w:r w:rsidRPr="001A1B0C">
        <w:rPr>
          <w:u w:val="single"/>
        </w:rPr>
        <w:t xml:space="preserve">Obliczenia na wylocie </w:t>
      </w:r>
      <w:r w:rsidR="00D06A2A">
        <w:rPr>
          <w:u w:val="single"/>
        </w:rPr>
        <w:t xml:space="preserve">z </w:t>
      </w:r>
      <w:r w:rsidR="002755BB">
        <w:rPr>
          <w:u w:val="single"/>
        </w:rPr>
        <w:t>row</w:t>
      </w:r>
      <w:r w:rsidR="00E92AE7">
        <w:rPr>
          <w:u w:val="single"/>
        </w:rPr>
        <w:t>ów</w:t>
      </w:r>
      <w:r w:rsidR="002755BB">
        <w:rPr>
          <w:u w:val="single"/>
        </w:rPr>
        <w:t xml:space="preserve"> do zbiornika</w:t>
      </w:r>
      <w:r w:rsidR="00837789">
        <w:rPr>
          <w:u w:val="single"/>
        </w:rPr>
        <w:t xml:space="preserve"> wód</w:t>
      </w:r>
    </w:p>
    <w:p w14:paraId="1E270A44" w14:textId="09253331" w:rsidR="00564AF2" w:rsidRPr="00564AF2" w:rsidRDefault="00032041" w:rsidP="00CB1E3D">
      <w:pPr>
        <w:spacing w:after="120" w:line="276" w:lineRule="auto"/>
        <w:rPr>
          <w:b/>
          <w:bCs/>
        </w:rPr>
      </w:pPr>
      <w:r>
        <w:t>Dane wprowadzone do programu (pola żółte)</w:t>
      </w:r>
      <w:r w:rsidR="00564AF2">
        <w:t xml:space="preserve"> – zgodnie z danymi przedstawiony w raporcie – rozdz. </w:t>
      </w:r>
      <w:r w:rsidR="00564AF2" w:rsidRPr="00564AF2">
        <w:rPr>
          <w:i/>
          <w:iCs/>
        </w:rPr>
        <w:t>1.3.6. Zagospodarowanie wód opadowych</w:t>
      </w:r>
      <w:r w:rsidR="00EA4394" w:rsidRPr="00EA4394">
        <w:t>, rozszerzonymi o poniższe</w:t>
      </w:r>
      <w:r w:rsidR="00564AF2" w:rsidRPr="00EA4394">
        <w:t>:</w:t>
      </w:r>
    </w:p>
    <w:p w14:paraId="0A86D911" w14:textId="0C1C3F59" w:rsidR="00032041" w:rsidRDefault="00032041" w:rsidP="00CB1E3D">
      <w:pPr>
        <w:spacing w:line="276" w:lineRule="auto"/>
        <w:ind w:left="284" w:hanging="284"/>
      </w:pPr>
      <w:r>
        <w:t xml:space="preserve">- przepływ zadany: </w:t>
      </w:r>
      <w:proofErr w:type="spellStart"/>
      <w:r>
        <w:t>Q</w:t>
      </w:r>
      <w:r w:rsidR="00564AF2">
        <w:rPr>
          <w:vertAlign w:val="subscript"/>
        </w:rPr>
        <w:t>max.s</w:t>
      </w:r>
      <w:proofErr w:type="spellEnd"/>
      <w:r>
        <w:t xml:space="preserve"> = 0,0</w:t>
      </w:r>
      <w:r w:rsidR="00564AF2">
        <w:t>599</w:t>
      </w:r>
      <w:r>
        <w:t xml:space="preserve"> m</w:t>
      </w:r>
      <w:r>
        <w:rPr>
          <w:vertAlign w:val="superscript"/>
        </w:rPr>
        <w:t>3</w:t>
      </w:r>
      <w:r>
        <w:t>/s</w:t>
      </w:r>
    </w:p>
    <w:p w14:paraId="7242054A" w14:textId="40C960B5" w:rsidR="00032041" w:rsidRDefault="00032041" w:rsidP="00CB1E3D">
      <w:pPr>
        <w:spacing w:line="276" w:lineRule="auto"/>
        <w:ind w:left="284" w:hanging="284"/>
      </w:pPr>
      <w:r>
        <w:t xml:space="preserve">- współczynnik chropowatości koryta cieku wg. </w:t>
      </w:r>
      <w:proofErr w:type="spellStart"/>
      <w:r>
        <w:t>Strickera</w:t>
      </w:r>
      <w:proofErr w:type="spellEnd"/>
      <w:r>
        <w:t xml:space="preserve"> (</w:t>
      </w:r>
      <w:proofErr w:type="spellStart"/>
      <w:r>
        <w:t>k</w:t>
      </w:r>
      <w:r>
        <w:rPr>
          <w:vertAlign w:val="subscript"/>
        </w:rPr>
        <w:t>St</w:t>
      </w:r>
      <w:proofErr w:type="spellEnd"/>
      <w:r>
        <w:rPr>
          <w:vertAlign w:val="subscript"/>
        </w:rPr>
        <w:t>.</w:t>
      </w:r>
      <w:r>
        <w:t xml:space="preserve"> = 1/n)</w:t>
      </w:r>
      <w:r w:rsidR="008B3E2F">
        <w:br/>
      </w:r>
      <w:r w:rsidR="00564AF2">
        <w:t>(„Hydrologia i hydraulika” E.</w:t>
      </w:r>
      <w:r w:rsidR="007702B0">
        <w:t xml:space="preserve"> </w:t>
      </w:r>
      <w:r w:rsidR="00564AF2">
        <w:t>Cze</w:t>
      </w:r>
      <w:r w:rsidR="008B3E2F">
        <w:t>twertyński, A. Szuster, W-</w:t>
      </w:r>
      <w:proofErr w:type="spellStart"/>
      <w:r w:rsidR="008B3E2F">
        <w:t>wa</w:t>
      </w:r>
      <w:proofErr w:type="spellEnd"/>
      <w:r w:rsidR="008B3E2F">
        <w:t xml:space="preserve"> 1971)</w:t>
      </w:r>
      <w:r>
        <w:t>,</w:t>
      </w:r>
      <w:r>
        <w:br/>
        <w:t>n = 0,0</w:t>
      </w:r>
      <w:r w:rsidR="008B3E2F">
        <w:t>2</w:t>
      </w:r>
      <w:r>
        <w:t xml:space="preserve">, tj. 1/n = </w:t>
      </w:r>
      <w:r w:rsidR="00564AF2">
        <w:t>5</w:t>
      </w:r>
      <w:r>
        <w:t>0 [-]</w:t>
      </w:r>
    </w:p>
    <w:p w14:paraId="69D1D6D9" w14:textId="058C286C" w:rsidR="00032041" w:rsidRDefault="00032041" w:rsidP="00CB1E3D">
      <w:pPr>
        <w:spacing w:line="276" w:lineRule="auto"/>
        <w:ind w:left="284" w:hanging="284"/>
      </w:pPr>
      <w:r>
        <w:lastRenderedPageBreak/>
        <w:t xml:space="preserve">- parametry </w:t>
      </w:r>
      <w:r w:rsidR="00EA4394">
        <w:t>rowu</w:t>
      </w:r>
      <w:r>
        <w:t>:</w:t>
      </w:r>
    </w:p>
    <w:p w14:paraId="322C437C" w14:textId="549F4E28" w:rsidR="00032041" w:rsidRDefault="00032041" w:rsidP="00CB1E3D">
      <w:pPr>
        <w:spacing w:line="276" w:lineRule="auto"/>
        <w:ind w:left="284"/>
      </w:pPr>
      <w:r>
        <w:t>- szerokość w dnie: b = 0,</w:t>
      </w:r>
      <w:r w:rsidR="00EA4394">
        <w:t>5</w:t>
      </w:r>
      <w:r>
        <w:t xml:space="preserve"> m</w:t>
      </w:r>
    </w:p>
    <w:p w14:paraId="6725C12A" w14:textId="22715060" w:rsidR="00032041" w:rsidRDefault="00032041" w:rsidP="00CB1E3D">
      <w:pPr>
        <w:spacing w:line="276" w:lineRule="auto"/>
        <w:ind w:left="284"/>
      </w:pPr>
      <w:r>
        <w:t>- nachylenie skarp: 1:</w:t>
      </w:r>
      <w:r w:rsidR="00EA4394">
        <w:t>1,5</w:t>
      </w:r>
      <w:r>
        <w:t xml:space="preserve">, tj. m = </w:t>
      </w:r>
      <w:r w:rsidR="00EA4394">
        <w:t>0,67</w:t>
      </w:r>
    </w:p>
    <w:p w14:paraId="2E704F49" w14:textId="6CF7635D" w:rsidR="00032041" w:rsidRDefault="00032041" w:rsidP="00CB1E3D">
      <w:pPr>
        <w:spacing w:line="276" w:lineRule="auto"/>
        <w:ind w:left="284"/>
      </w:pPr>
      <w:r>
        <w:t>- wysokość koryta</w:t>
      </w:r>
      <w:r w:rsidR="00EA4394">
        <w:t xml:space="preserve"> minimalna</w:t>
      </w:r>
      <w:r>
        <w:t>: 0,4 m</w:t>
      </w:r>
    </w:p>
    <w:p w14:paraId="69ABE676" w14:textId="18F3974F" w:rsidR="00EA4394" w:rsidRDefault="00EA4394" w:rsidP="00CB1E3D">
      <w:pPr>
        <w:spacing w:line="276" w:lineRule="auto"/>
        <w:ind w:left="284"/>
      </w:pPr>
      <w:r>
        <w:t>- spadek minimalny 0,1 %, tj. różnica rzędnych 0,01m na odcinku 1,0 m</w:t>
      </w:r>
    </w:p>
    <w:p w14:paraId="6AC6650D" w14:textId="7B60F39B" w:rsidR="00032041" w:rsidRDefault="00032041" w:rsidP="00CB1E3D">
      <w:pPr>
        <w:spacing w:line="276" w:lineRule="auto"/>
        <w:ind w:firstLine="708"/>
        <w:jc w:val="both"/>
      </w:pPr>
      <w:r>
        <w:t xml:space="preserve">Obliczenia wykonano metodą kolejnych przybliżeń, wpisując różne wysokości napełnienia koryta </w:t>
      </w:r>
      <w:r w:rsidR="001A1B0C">
        <w:t>rowu</w:t>
      </w:r>
      <w:r>
        <w:t xml:space="preserve"> „H”, aż do uzyskania zależności: Q (pole niebieskie) jest równe lub nieznacznie większe od </w:t>
      </w:r>
      <w:proofErr w:type="spellStart"/>
      <w:r>
        <w:t>Q</w:t>
      </w:r>
      <w:r w:rsidR="001A1B0C">
        <w:rPr>
          <w:vertAlign w:val="subscript"/>
        </w:rPr>
        <w:t>max.s</w:t>
      </w:r>
      <w:proofErr w:type="spellEnd"/>
      <w:r>
        <w:t>.</w:t>
      </w:r>
    </w:p>
    <w:p w14:paraId="581F81AE" w14:textId="7DCFA2DA" w:rsidR="00032041" w:rsidRDefault="00032041" w:rsidP="00CB1E3D">
      <w:pPr>
        <w:spacing w:after="120" w:line="276" w:lineRule="auto"/>
        <w:ind w:firstLine="708"/>
        <w:jc w:val="both"/>
      </w:pPr>
      <w:r>
        <w:t xml:space="preserve">Dla przepływu </w:t>
      </w:r>
      <w:proofErr w:type="spellStart"/>
      <w:r w:rsidR="001A1B0C">
        <w:t>Q</w:t>
      </w:r>
      <w:r w:rsidR="001A1B0C">
        <w:rPr>
          <w:vertAlign w:val="subscript"/>
        </w:rPr>
        <w:t>max.s</w:t>
      </w:r>
      <w:proofErr w:type="spellEnd"/>
      <w:r w:rsidR="001A1B0C">
        <w:t xml:space="preserve"> = 0,0599 m</w:t>
      </w:r>
      <w:r w:rsidR="001A1B0C">
        <w:rPr>
          <w:vertAlign w:val="superscript"/>
        </w:rPr>
        <w:t>3</w:t>
      </w:r>
      <w:r w:rsidR="001A1B0C">
        <w:t>/s</w:t>
      </w:r>
      <w:r>
        <w:t xml:space="preserve">, otrzymano wysokość napełnienia koryta </w:t>
      </w:r>
      <w:r w:rsidR="001A1B0C">
        <w:t>rowu</w:t>
      </w:r>
      <w:r>
        <w:t xml:space="preserve"> wynoszącą ok. </w:t>
      </w:r>
      <w:r w:rsidR="001A1B0C">
        <w:t>12</w:t>
      </w:r>
      <w:r>
        <w:t xml:space="preserve"> cm.</w:t>
      </w:r>
    </w:p>
    <w:p w14:paraId="75D7F2A9" w14:textId="7AC7275B" w:rsidR="00032041" w:rsidRDefault="00A173A6" w:rsidP="00CB1E3D">
      <w:pPr>
        <w:spacing w:after="120" w:line="276" w:lineRule="auto"/>
        <w:ind w:firstLine="708"/>
      </w:pPr>
      <w:r>
        <w:t>Poniżej przedstawiono wygenerowany wydruk z programu komputerowego.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544"/>
        <w:gridCol w:w="494"/>
        <w:gridCol w:w="457"/>
        <w:gridCol w:w="1936"/>
        <w:gridCol w:w="1275"/>
        <w:gridCol w:w="1985"/>
        <w:gridCol w:w="1984"/>
      </w:tblGrid>
      <w:tr w:rsidR="00564AF2" w:rsidRPr="00564AF2" w14:paraId="230FA7AE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35112CB8" w14:textId="77777777" w:rsidR="00564AF2" w:rsidRPr="00564AF2" w:rsidRDefault="00564AF2" w:rsidP="00564AF2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8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EED5CD7" w14:textId="751A134F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NAPEŁNIENIE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ROWU OPASKOWEGO</w:t>
            </w: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A173A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KWATERY </w:t>
            </w: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PRZY WYLOCIE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DO ZBIORNIKA</w:t>
            </w:r>
          </w:p>
        </w:tc>
      </w:tr>
      <w:tr w:rsidR="00564AF2" w:rsidRPr="00564AF2" w14:paraId="2FD454AC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2AA0968E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7EFB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przepływ miarodajny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4244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Q</w:t>
            </w:r>
            <w:r w:rsidRPr="00564AF2">
              <w:rPr>
                <w:rFonts w:ascii="Calibri" w:hAnsi="Calibri" w:cs="Calibri"/>
                <w:b/>
                <w:bCs/>
                <w:sz w:val="20"/>
                <w:szCs w:val="20"/>
                <w:vertAlign w:val="subscript"/>
              </w:rPr>
              <w:t>SNQ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DB17E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0,05990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B8E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[m³·s¯¹]</w:t>
            </w:r>
          </w:p>
        </w:tc>
      </w:tr>
      <w:tr w:rsidR="00564AF2" w:rsidRPr="00564AF2" w14:paraId="25B76F24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101DBBBE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1EB8" w14:textId="11C0E070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 xml:space="preserve">przepływ na wlocie </w:t>
            </w:r>
            <w:r w:rsidR="00CF66DF">
              <w:rPr>
                <w:rFonts w:ascii="Calibri" w:hAnsi="Calibri" w:cs="Calibri"/>
                <w:sz w:val="20"/>
                <w:szCs w:val="20"/>
              </w:rPr>
              <w:t>z rowu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699D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Q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00B0F0"/>
            <w:noWrap/>
            <w:vAlign w:val="center"/>
            <w:hideMark/>
          </w:tcPr>
          <w:p w14:paraId="74036DAB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0,06899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3DD2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[m³·s¯¹]</w:t>
            </w:r>
          </w:p>
        </w:tc>
      </w:tr>
      <w:tr w:rsidR="00564AF2" w:rsidRPr="00564AF2" w14:paraId="45F5C5C1" w14:textId="77777777" w:rsidTr="00564AF2">
        <w:trPr>
          <w:trHeight w:val="315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092F875B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684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prędkość przepływu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4ACD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8" w:space="0" w:color="auto"/>
              <w:right w:val="single" w:sz="4" w:space="0" w:color="3F3F3F"/>
            </w:tcBorders>
            <w:shd w:val="clear" w:color="000000" w:fill="E2EFDA"/>
            <w:noWrap/>
            <w:vAlign w:val="center"/>
            <w:hideMark/>
          </w:tcPr>
          <w:p w14:paraId="25C3809A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5D8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[m·s¯¹]</w:t>
            </w:r>
          </w:p>
        </w:tc>
      </w:tr>
      <w:tr w:rsidR="00564AF2" w:rsidRPr="00564AF2" w14:paraId="72A61FCB" w14:textId="77777777" w:rsidTr="00564AF2">
        <w:trPr>
          <w:trHeight w:val="315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00B0626C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9BC6C8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wysokość napełnienia cieku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9C3FBA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8" w:space="0" w:color="auto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314588E4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0,12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3A16B81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4AF2">
              <w:rPr>
                <w:rFonts w:ascii="Calibri" w:hAnsi="Calibri" w:cs="Calibri"/>
                <w:b/>
                <w:bCs/>
                <w:sz w:val="20"/>
                <w:szCs w:val="20"/>
              </w:rPr>
              <w:t>[m]</w:t>
            </w:r>
          </w:p>
        </w:tc>
      </w:tr>
      <w:tr w:rsidR="00564AF2" w:rsidRPr="00564AF2" w14:paraId="2538B451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6A1EB4DE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87E2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spadek podłużny cieku na wlocie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BDC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I</w:t>
            </w:r>
            <w:r w:rsidRPr="00564AF2">
              <w:rPr>
                <w:rFonts w:ascii="Calibri" w:hAnsi="Calibri" w:cs="Calibri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E2EFDA"/>
            <w:noWrap/>
            <w:vAlign w:val="center"/>
            <w:hideMark/>
          </w:tcPr>
          <w:p w14:paraId="58D71225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0,0100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FEA4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[-]</w:t>
            </w:r>
          </w:p>
        </w:tc>
      </w:tr>
      <w:tr w:rsidR="00564AF2" w:rsidRPr="00564AF2" w14:paraId="1FB37F8D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0B6A5FFF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6194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współczynnik chropowatości cieku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171F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64AF2">
              <w:rPr>
                <w:rFonts w:ascii="Calibri" w:hAnsi="Calibri" w:cs="Calibri"/>
                <w:sz w:val="20"/>
                <w:szCs w:val="20"/>
              </w:rPr>
              <w:t>k</w:t>
            </w:r>
            <w:r w:rsidRPr="00564AF2">
              <w:rPr>
                <w:rFonts w:ascii="Calibri" w:hAnsi="Calibri" w:cs="Calibri"/>
                <w:sz w:val="20"/>
                <w:szCs w:val="20"/>
                <w:vertAlign w:val="subscript"/>
              </w:rPr>
              <w:t>st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4E38EE7B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C5F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</w:t>
            </w:r>
            <w:r w:rsidRPr="00564AF2">
              <w:rPr>
                <w:rFonts w:ascii="Calibri" w:hAnsi="Calibri" w:cs="Calibri"/>
                <w:sz w:val="20"/>
                <w:szCs w:val="20"/>
                <w:vertAlign w:val="superscript"/>
              </w:rPr>
              <w:t>1/3</w:t>
            </w:r>
            <w:r w:rsidRPr="00564AF2">
              <w:rPr>
                <w:rFonts w:ascii="Calibri" w:hAnsi="Calibri" w:cs="Calibri"/>
                <w:sz w:val="20"/>
                <w:szCs w:val="20"/>
              </w:rPr>
              <w:t>·s¯¹]</w:t>
            </w:r>
          </w:p>
        </w:tc>
      </w:tr>
      <w:tr w:rsidR="00564AF2" w:rsidRPr="00564AF2" w14:paraId="3BF64AB1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44310556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882A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promień hydrauliczny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7785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R</w:t>
            </w:r>
            <w:r w:rsidRPr="00564AF2">
              <w:rPr>
                <w:rFonts w:ascii="Calibri" w:hAnsi="Calibri" w:cs="Calibri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E2EFDA"/>
            <w:noWrap/>
            <w:vAlign w:val="center"/>
            <w:hideMark/>
          </w:tcPr>
          <w:p w14:paraId="516FEF0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A9FE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[m]</w:t>
            </w:r>
          </w:p>
        </w:tc>
      </w:tr>
      <w:tr w:rsidR="00564AF2" w:rsidRPr="00564AF2" w14:paraId="74501342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729C44D6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AC1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obwód zwilżony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F35B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L</w:t>
            </w:r>
            <w:r w:rsidRPr="00564AF2">
              <w:rPr>
                <w:rFonts w:ascii="Calibri" w:hAnsi="Calibri" w:cs="Calibri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E2EFDA"/>
            <w:noWrap/>
            <w:vAlign w:val="center"/>
            <w:hideMark/>
          </w:tcPr>
          <w:p w14:paraId="5153AD6B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0,79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C70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[m]</w:t>
            </w:r>
          </w:p>
        </w:tc>
      </w:tr>
      <w:tr w:rsidR="00564AF2" w:rsidRPr="00564AF2" w14:paraId="05A890A9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3EFFC243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64C5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pole powierzchnia czynnej przekroju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D10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F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E2EFDA"/>
            <w:noWrap/>
            <w:vAlign w:val="center"/>
            <w:hideMark/>
          </w:tcPr>
          <w:p w14:paraId="7E58DB84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0,0696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541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</w:t>
            </w:r>
            <w:r w:rsidRPr="00564AF2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564AF2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564AF2" w:rsidRPr="00564AF2" w14:paraId="2FB57A26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2EC24D81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2AD9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szerokość koryta cieku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B0A1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0560FC9D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CAA1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[m]</w:t>
            </w:r>
          </w:p>
        </w:tc>
      </w:tr>
      <w:tr w:rsidR="00564AF2" w:rsidRPr="00564AF2" w14:paraId="39DA4CE8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601BE0CA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8F2F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stopień nachylenia skarp (1:n)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C3D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m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7165A056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0,67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FAE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[-]</w:t>
            </w:r>
          </w:p>
        </w:tc>
      </w:tr>
      <w:tr w:rsidR="00564AF2" w:rsidRPr="00564AF2" w14:paraId="4946428C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06C523B8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80F9A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rzędna dna koryta cieku na wylocie z kanału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64E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w1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0EDAE995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228,00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AFC0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 n. p. m.]</w:t>
            </w:r>
          </w:p>
        </w:tc>
      </w:tr>
      <w:tr w:rsidR="00564AF2" w:rsidRPr="00564AF2" w14:paraId="617F89F7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2773E0FC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DB25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 xml:space="preserve">rzędna dna koryta cieku - </w:t>
            </w:r>
            <w:proofErr w:type="spellStart"/>
            <w:r w:rsidRPr="00564AF2">
              <w:rPr>
                <w:rFonts w:ascii="Calibri" w:hAnsi="Calibri" w:cs="Calibri"/>
                <w:sz w:val="20"/>
                <w:szCs w:val="20"/>
              </w:rPr>
              <w:t>dln</w:t>
            </w:r>
            <w:proofErr w:type="spellEnd"/>
            <w:r w:rsidRPr="00564AF2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EBBE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w2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7B318E91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227,99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59DF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 n. p. m.]</w:t>
            </w:r>
          </w:p>
        </w:tc>
      </w:tr>
      <w:tr w:rsidR="00564AF2" w:rsidRPr="00564AF2" w14:paraId="1AA95DFF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74DCAD48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AF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A37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 xml:space="preserve">odległość między rzędnymi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21F2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1985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center"/>
            <w:hideMark/>
          </w:tcPr>
          <w:p w14:paraId="2B782552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1,00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7D8D" w14:textId="77777777" w:rsidR="00564AF2" w:rsidRPr="00564AF2" w:rsidRDefault="00564AF2" w:rsidP="00564A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4AF2">
              <w:rPr>
                <w:rFonts w:ascii="Calibri" w:hAnsi="Calibri" w:cs="Calibri"/>
                <w:sz w:val="20"/>
                <w:szCs w:val="20"/>
              </w:rPr>
              <w:t>[m]</w:t>
            </w:r>
          </w:p>
        </w:tc>
      </w:tr>
      <w:tr w:rsidR="00564AF2" w:rsidRPr="00564AF2" w14:paraId="59AE4E2E" w14:textId="77777777" w:rsidTr="00564AF2">
        <w:trPr>
          <w:trHeight w:val="30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6E87B5F5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675C6C4A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5FB34F7D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7CFD4ADE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1C2E2C66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326A0160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27C37BD2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14:paraId="1171E6C2" w14:textId="77777777" w:rsidR="00564AF2" w:rsidRPr="00564AF2" w:rsidRDefault="00564AF2" w:rsidP="00564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AF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477BC5F" w14:textId="77777777" w:rsidR="006F161A" w:rsidRDefault="006F161A" w:rsidP="00B21FF8">
      <w:pPr>
        <w:spacing w:line="276" w:lineRule="auto"/>
        <w:jc w:val="both"/>
        <w:rPr>
          <w:bCs/>
        </w:rPr>
      </w:pPr>
    </w:p>
    <w:p w14:paraId="26E610BE" w14:textId="6DBC0808" w:rsidR="00452AE0" w:rsidRDefault="00452AE0" w:rsidP="00B21FF8">
      <w:pPr>
        <w:spacing w:line="276" w:lineRule="auto"/>
        <w:jc w:val="both"/>
        <w:rPr>
          <w:bCs/>
        </w:rPr>
      </w:pPr>
      <w:r>
        <w:rPr>
          <w:bCs/>
        </w:rPr>
        <w:tab/>
        <w:t>Parametry row</w:t>
      </w:r>
      <w:r w:rsidR="005E1899">
        <w:rPr>
          <w:bCs/>
        </w:rPr>
        <w:t>ów</w:t>
      </w:r>
      <w:r>
        <w:rPr>
          <w:bCs/>
        </w:rPr>
        <w:t xml:space="preserve"> są zatem wystarczające do odprowadzenia ujętych wód opadowych.</w:t>
      </w:r>
    </w:p>
    <w:p w14:paraId="7DBE1CF3" w14:textId="631D14A0" w:rsidR="006A1B65" w:rsidRDefault="00452AE0" w:rsidP="0077586D">
      <w:pPr>
        <w:spacing w:after="120" w:line="276" w:lineRule="auto"/>
        <w:jc w:val="both"/>
        <w:rPr>
          <w:bCs/>
        </w:rPr>
      </w:pPr>
      <w:r>
        <w:rPr>
          <w:bCs/>
        </w:rPr>
        <w:t>Brak dopływu wód podziemnych do rowu opaskowego.</w:t>
      </w:r>
    </w:p>
    <w:p w14:paraId="3B84C58C" w14:textId="232EAE90" w:rsidR="002755BB" w:rsidRDefault="002755BB" w:rsidP="00B21FF8">
      <w:pPr>
        <w:spacing w:line="276" w:lineRule="auto"/>
        <w:jc w:val="both"/>
        <w:rPr>
          <w:bCs/>
        </w:rPr>
      </w:pPr>
      <w:r>
        <w:rPr>
          <w:bCs/>
        </w:rPr>
        <w:tab/>
        <w:t>Woda z row</w:t>
      </w:r>
      <w:r w:rsidR="007B4CBE">
        <w:rPr>
          <w:bCs/>
        </w:rPr>
        <w:t>ów</w:t>
      </w:r>
      <w:r>
        <w:rPr>
          <w:bCs/>
        </w:rPr>
        <w:t xml:space="preserve"> za pomocą kanału zamkniętego PVC/PE, długości ok.</w:t>
      </w:r>
      <w:r w:rsidR="009E5F96">
        <w:rPr>
          <w:bCs/>
        </w:rPr>
        <w:t xml:space="preserve"> 15 m</w:t>
      </w:r>
      <w:r w:rsidR="0077586D">
        <w:rPr>
          <w:bCs/>
        </w:rPr>
        <w:br/>
      </w:r>
      <w:r>
        <w:rPr>
          <w:bCs/>
        </w:rPr>
        <w:t xml:space="preserve">i średnicy wewnętrznej minimalnej 150 </w:t>
      </w:r>
      <w:r w:rsidR="0077586D">
        <w:rPr>
          <w:bCs/>
        </w:rPr>
        <w:t>mm</w:t>
      </w:r>
      <w:r>
        <w:rPr>
          <w:bCs/>
        </w:rPr>
        <w:t>, doprowadzona zostanie do zbiornika bezodpływowego</w:t>
      </w:r>
      <w:r w:rsidR="0077586D">
        <w:rPr>
          <w:bCs/>
        </w:rPr>
        <w:t>.</w:t>
      </w:r>
    </w:p>
    <w:p w14:paraId="39672932" w14:textId="53DABB8D" w:rsidR="0077586D" w:rsidRDefault="0077586D" w:rsidP="00B21FF8">
      <w:pPr>
        <w:spacing w:line="276" w:lineRule="auto"/>
        <w:jc w:val="both"/>
        <w:rPr>
          <w:bCs/>
        </w:rPr>
      </w:pPr>
      <w:r>
        <w:rPr>
          <w:bCs/>
        </w:rPr>
        <w:t xml:space="preserve">Poniżej przedstawiono obliczenia przepustowości przedmiotowego kanału z wykorzystaniem wzorów </w:t>
      </w:r>
      <w:proofErr w:type="spellStart"/>
      <w:r>
        <w:rPr>
          <w:bCs/>
        </w:rPr>
        <w:t>Chezy</w:t>
      </w:r>
      <w:proofErr w:type="spellEnd"/>
      <w:r>
        <w:rPr>
          <w:bCs/>
        </w:rPr>
        <w:t>:</w:t>
      </w:r>
    </w:p>
    <w:p w14:paraId="1CCD8BFB" w14:textId="77777777" w:rsidR="009B39D0" w:rsidRPr="00894512" w:rsidRDefault="009B39D0" w:rsidP="009B39D0">
      <w:pPr>
        <w:spacing w:line="276" w:lineRule="auto"/>
        <w:jc w:val="center"/>
      </w:pPr>
      <w:r w:rsidRPr="00894512">
        <w:t>Q = A x K</w:t>
      </w:r>
      <w:r w:rsidRPr="00894512">
        <w:rPr>
          <w:vertAlign w:val="subscript"/>
        </w:rPr>
        <w:t>0</w:t>
      </w:r>
      <w:r w:rsidRPr="00894512">
        <w:t xml:space="preserve"> x i</w:t>
      </w:r>
      <w:r w:rsidRPr="00894512">
        <w:rPr>
          <w:vertAlign w:val="superscript"/>
        </w:rPr>
        <w:t>1/2</w:t>
      </w:r>
      <w:r w:rsidRPr="00894512">
        <w:t xml:space="preserve">  [m</w:t>
      </w:r>
      <w:r w:rsidRPr="00894512">
        <w:rPr>
          <w:vertAlign w:val="superscript"/>
        </w:rPr>
        <w:t>3</w:t>
      </w:r>
      <w:r w:rsidRPr="00894512">
        <w:t>/s]</w:t>
      </w:r>
    </w:p>
    <w:p w14:paraId="147FDCED" w14:textId="77777777" w:rsidR="009B39D0" w:rsidRDefault="009B39D0" w:rsidP="009B39D0">
      <w:pPr>
        <w:spacing w:line="276" w:lineRule="auto"/>
      </w:pPr>
      <w:r>
        <w:t>Dane:</w:t>
      </w:r>
    </w:p>
    <w:p w14:paraId="084B212E" w14:textId="080F5A1D" w:rsidR="009B39D0" w:rsidRDefault="009B39D0" w:rsidP="009B39D0">
      <w:pPr>
        <w:spacing w:line="276" w:lineRule="auto"/>
        <w:ind w:left="426" w:hanging="426"/>
      </w:pPr>
      <w:r>
        <w:t xml:space="preserve">- A – przepływ względny zależny od średnicy kanału i jego napełnienia: </w:t>
      </w:r>
      <w:proofErr w:type="spellStart"/>
      <w:r>
        <w:t>A</w:t>
      </w:r>
      <w:r>
        <w:rPr>
          <w:vertAlign w:val="subscript"/>
        </w:rPr>
        <w:t>max</w:t>
      </w:r>
      <w:proofErr w:type="spellEnd"/>
      <w:r>
        <w:t xml:space="preserve"> = 1,078 [-],</w:t>
      </w:r>
    </w:p>
    <w:p w14:paraId="45449436" w14:textId="1410DD71" w:rsidR="009B39D0" w:rsidRPr="00C6316A" w:rsidRDefault="009B39D0" w:rsidP="009B39D0">
      <w:pPr>
        <w:spacing w:line="276" w:lineRule="auto"/>
        <w:ind w:left="426" w:hanging="426"/>
      </w:pPr>
      <w:r>
        <w:t>- K</w:t>
      </w:r>
      <w:r>
        <w:rPr>
          <w:vertAlign w:val="subscript"/>
        </w:rPr>
        <w:t>0</w:t>
      </w:r>
      <w:r>
        <w:t xml:space="preserve"> – współczynnik zależny od średnicy kanału, </w:t>
      </w:r>
      <w:proofErr w:type="spellStart"/>
      <w:r>
        <w:t>wsp</w:t>
      </w:r>
      <w:proofErr w:type="spellEnd"/>
      <w:r>
        <w:t>. dla śr. 150 cm wynosi 70,690 [-]</w:t>
      </w:r>
    </w:p>
    <w:p w14:paraId="72F6C5CA" w14:textId="0191FC61" w:rsidR="009B39D0" w:rsidRDefault="009B39D0" w:rsidP="009B39D0">
      <w:pPr>
        <w:spacing w:line="276" w:lineRule="auto"/>
      </w:pPr>
      <w:r>
        <w:t>- i – spadek kanału, przyjęto spadek minimalny i = 0,1% = 0,001</w:t>
      </w:r>
    </w:p>
    <w:p w14:paraId="000EBEFD" w14:textId="23321FB0" w:rsidR="009B39D0" w:rsidRPr="005F6235" w:rsidRDefault="009B39D0" w:rsidP="005F6235">
      <w:pPr>
        <w:spacing w:line="276" w:lineRule="auto"/>
        <w:jc w:val="center"/>
      </w:pPr>
      <w:proofErr w:type="spellStart"/>
      <w:r w:rsidRPr="005F6235">
        <w:t>Q</w:t>
      </w:r>
      <w:r w:rsidRPr="005F6235">
        <w:rPr>
          <w:vertAlign w:val="subscript"/>
        </w:rPr>
        <w:t>max</w:t>
      </w:r>
      <w:proofErr w:type="spellEnd"/>
      <w:r w:rsidRPr="005F6235">
        <w:t xml:space="preserve"> = </w:t>
      </w:r>
      <w:r w:rsidR="005F6235">
        <w:t>2,41</w:t>
      </w:r>
      <w:r w:rsidRPr="005F6235">
        <w:t xml:space="preserve"> m</w:t>
      </w:r>
      <w:r w:rsidRPr="005F6235">
        <w:rPr>
          <w:vertAlign w:val="superscript"/>
        </w:rPr>
        <w:t>3</w:t>
      </w:r>
      <w:r w:rsidRPr="005F6235">
        <w:t>/s</w:t>
      </w:r>
      <w:r w:rsidR="005F6235">
        <w:t>.</w:t>
      </w:r>
    </w:p>
    <w:p w14:paraId="34F2FFAF" w14:textId="7D281233" w:rsidR="002755BB" w:rsidRDefault="005F6235" w:rsidP="00B21FF8">
      <w:pPr>
        <w:spacing w:line="276" w:lineRule="auto"/>
        <w:jc w:val="both"/>
      </w:pPr>
      <w:r>
        <w:rPr>
          <w:bCs/>
        </w:rPr>
        <w:lastRenderedPageBreak/>
        <w:t xml:space="preserve">Maksymalna przepustowość kanału wynosi 2,41 </w:t>
      </w:r>
      <w:r w:rsidRPr="005F6235">
        <w:t>m</w:t>
      </w:r>
      <w:r w:rsidRPr="005F6235">
        <w:rPr>
          <w:vertAlign w:val="superscript"/>
        </w:rPr>
        <w:t>3</w:t>
      </w:r>
      <w:r w:rsidRPr="005F6235">
        <w:t>/s</w:t>
      </w:r>
      <w:r>
        <w:t xml:space="preserve"> i jest większa od wyliczonego przepływu maksymalnego </w:t>
      </w:r>
      <w:r w:rsidR="00A273DB">
        <w:t xml:space="preserve">w zlewni </w:t>
      </w:r>
      <w:r>
        <w:t xml:space="preserve">wynoszącego </w:t>
      </w:r>
      <w:proofErr w:type="spellStart"/>
      <w:r>
        <w:t>Q</w:t>
      </w:r>
      <w:r>
        <w:rPr>
          <w:vertAlign w:val="subscript"/>
        </w:rPr>
        <w:t>max.s</w:t>
      </w:r>
      <w:proofErr w:type="spellEnd"/>
      <w:r>
        <w:t xml:space="preserve"> = 0,0599 m</w:t>
      </w:r>
      <w:r>
        <w:rPr>
          <w:vertAlign w:val="superscript"/>
        </w:rPr>
        <w:t>3</w:t>
      </w:r>
      <w:r>
        <w:t>/s.</w:t>
      </w:r>
    </w:p>
    <w:p w14:paraId="054F27B1" w14:textId="3A91ECB7" w:rsidR="00A323E7" w:rsidRDefault="00A323E7" w:rsidP="00B21FF8">
      <w:pPr>
        <w:spacing w:line="276" w:lineRule="auto"/>
        <w:jc w:val="both"/>
      </w:pPr>
      <w:r>
        <w:t>Ze względów bezpieczeństwa zastosowany jednak zostanie przewód o średnicy wewn.</w:t>
      </w:r>
      <w:r>
        <w:br/>
        <w:t>200 mm.</w:t>
      </w:r>
    </w:p>
    <w:p w14:paraId="1167F968" w14:textId="77777777" w:rsidR="0077586D" w:rsidRDefault="0077586D" w:rsidP="00B21FF8">
      <w:pPr>
        <w:spacing w:line="276" w:lineRule="auto"/>
        <w:jc w:val="both"/>
        <w:rPr>
          <w:bCs/>
        </w:rPr>
      </w:pPr>
    </w:p>
    <w:p w14:paraId="6CCF1FD7" w14:textId="5D682581" w:rsidR="00CB1E3D" w:rsidRPr="001A1B0C" w:rsidRDefault="00CB1E3D" w:rsidP="00CB1E3D">
      <w:pPr>
        <w:spacing w:line="276" w:lineRule="auto"/>
        <w:rPr>
          <w:u w:val="single"/>
        </w:rPr>
      </w:pPr>
      <w:r>
        <w:rPr>
          <w:u w:val="single"/>
        </w:rPr>
        <w:t>Zbiornik na wody opadowe</w:t>
      </w:r>
    </w:p>
    <w:p w14:paraId="26127E2B" w14:textId="7DDEA56F" w:rsidR="00452AE0" w:rsidRDefault="00CA091E" w:rsidP="00B21FF8">
      <w:pPr>
        <w:spacing w:line="276" w:lineRule="auto"/>
        <w:jc w:val="both"/>
      </w:pPr>
      <w:r>
        <w:rPr>
          <w:bCs/>
        </w:rPr>
        <w:tab/>
        <w:t xml:space="preserve">Wykorzystano </w:t>
      </w:r>
      <w:r>
        <w:t xml:space="preserve">dane przedstawione w raporcie – rozdz. </w:t>
      </w:r>
      <w:r w:rsidRPr="00564AF2">
        <w:rPr>
          <w:i/>
          <w:iCs/>
        </w:rPr>
        <w:t>1.3.6. Zagospodarowanie wód opadowych</w:t>
      </w:r>
      <w:r>
        <w:t>.</w:t>
      </w:r>
    </w:p>
    <w:p w14:paraId="617D8C55" w14:textId="37CAB395" w:rsidR="00026738" w:rsidRDefault="00026738" w:rsidP="00B21FF8">
      <w:pPr>
        <w:spacing w:line="276" w:lineRule="auto"/>
        <w:jc w:val="both"/>
      </w:pPr>
      <w:r>
        <w:t>Wyliczony dopływ ujętych wód opadowych i roztopowych do zbiornika będzie wynosić:</w:t>
      </w:r>
    </w:p>
    <w:p w14:paraId="0738D8FE" w14:textId="4EA93D50" w:rsidR="00026738" w:rsidRDefault="00026738" w:rsidP="00026738">
      <w:pPr>
        <w:jc w:val="center"/>
      </w:pPr>
      <w:proofErr w:type="spellStart"/>
      <w:r w:rsidRPr="00345DEF">
        <w:t>Q</w:t>
      </w:r>
      <w:r w:rsidRPr="00345DEF">
        <w:rPr>
          <w:vertAlign w:val="subscript"/>
        </w:rPr>
        <w:t>max.s</w:t>
      </w:r>
      <w:proofErr w:type="spellEnd"/>
      <w:r w:rsidRPr="00345DEF">
        <w:t xml:space="preserve"> = 0,0599 m</w:t>
      </w:r>
      <w:r w:rsidRPr="00345DEF">
        <w:rPr>
          <w:vertAlign w:val="superscript"/>
        </w:rPr>
        <w:t>3</w:t>
      </w:r>
      <w:r w:rsidRPr="00345DEF">
        <w:t>/s</w:t>
      </w:r>
    </w:p>
    <w:p w14:paraId="7362F5EC" w14:textId="77777777" w:rsidR="00026738" w:rsidRPr="00345DEF" w:rsidRDefault="00026738" w:rsidP="00026738">
      <w:pPr>
        <w:jc w:val="center"/>
      </w:pPr>
      <w:proofErr w:type="spellStart"/>
      <w:r w:rsidRPr="00345DEF">
        <w:t>Q</w:t>
      </w:r>
      <w:r w:rsidRPr="00345DEF">
        <w:rPr>
          <w:vertAlign w:val="subscript"/>
        </w:rPr>
        <w:t>max.h</w:t>
      </w:r>
      <w:proofErr w:type="spellEnd"/>
      <w:r w:rsidRPr="00345DEF">
        <w:t xml:space="preserve"> = 59,3 m</w:t>
      </w:r>
      <w:r w:rsidRPr="00345DEF">
        <w:rPr>
          <w:vertAlign w:val="superscript"/>
        </w:rPr>
        <w:t>3</w:t>
      </w:r>
      <w:r w:rsidRPr="00345DEF">
        <w:t>/h</w:t>
      </w:r>
    </w:p>
    <w:p w14:paraId="358AAD65" w14:textId="42AB7327" w:rsidR="00026738" w:rsidRPr="00345DEF" w:rsidRDefault="00026738" w:rsidP="00026738">
      <w:pPr>
        <w:jc w:val="center"/>
      </w:pPr>
      <w:proofErr w:type="spellStart"/>
      <w:r w:rsidRPr="00345DEF">
        <w:t>Q</w:t>
      </w:r>
      <w:r w:rsidRPr="00345DEF">
        <w:rPr>
          <w:vertAlign w:val="subscript"/>
        </w:rPr>
        <w:t>max.d</w:t>
      </w:r>
      <w:proofErr w:type="spellEnd"/>
      <w:r w:rsidRPr="00345DEF">
        <w:t xml:space="preserve"> = 65,2 m</w:t>
      </w:r>
      <w:r w:rsidRPr="00345DEF">
        <w:rPr>
          <w:vertAlign w:val="superscript"/>
        </w:rPr>
        <w:t>3</w:t>
      </w:r>
      <w:r w:rsidRPr="00345DEF">
        <w:t>/d</w:t>
      </w:r>
    </w:p>
    <w:p w14:paraId="05252A91" w14:textId="7185CADC" w:rsidR="00026738" w:rsidRPr="00345DEF" w:rsidRDefault="00026738" w:rsidP="00026738">
      <w:pPr>
        <w:spacing w:after="120"/>
        <w:jc w:val="center"/>
      </w:pPr>
      <w:proofErr w:type="spellStart"/>
      <w:r w:rsidRPr="00345DEF">
        <w:t>Q</w:t>
      </w:r>
      <w:r w:rsidRPr="00345DEF">
        <w:rPr>
          <w:vertAlign w:val="subscript"/>
        </w:rPr>
        <w:t>max.rok</w:t>
      </w:r>
      <w:proofErr w:type="spellEnd"/>
      <w:r w:rsidRPr="00345DEF">
        <w:t xml:space="preserve"> = 3 825,0 m</w:t>
      </w:r>
      <w:r w:rsidRPr="00345DEF">
        <w:rPr>
          <w:vertAlign w:val="superscript"/>
        </w:rPr>
        <w:t>3</w:t>
      </w:r>
      <w:r w:rsidRPr="00345DEF">
        <w:t>/rok</w:t>
      </w:r>
    </w:p>
    <w:p w14:paraId="778C1DDA" w14:textId="7A825478" w:rsidR="00026738" w:rsidRPr="00345DEF" w:rsidRDefault="00026738" w:rsidP="00026738">
      <w:pPr>
        <w:jc w:val="center"/>
      </w:pPr>
      <w:proofErr w:type="spellStart"/>
      <w:r w:rsidRPr="00345DEF">
        <w:t>Q</w:t>
      </w:r>
      <w:r w:rsidRPr="00345DEF">
        <w:rPr>
          <w:vertAlign w:val="subscript"/>
        </w:rPr>
        <w:t>śr.h</w:t>
      </w:r>
      <w:proofErr w:type="spellEnd"/>
      <w:r w:rsidRPr="00345DEF">
        <w:t xml:space="preserve"> = 0,3 m</w:t>
      </w:r>
      <w:r w:rsidRPr="00345DEF">
        <w:rPr>
          <w:vertAlign w:val="superscript"/>
        </w:rPr>
        <w:t>3</w:t>
      </w:r>
      <w:r w:rsidRPr="00345DEF">
        <w:t>/h</w:t>
      </w:r>
    </w:p>
    <w:p w14:paraId="7423AAD7" w14:textId="3870A5C5" w:rsidR="00026738" w:rsidRPr="00345DEF" w:rsidRDefault="00026738" w:rsidP="00026738">
      <w:pPr>
        <w:jc w:val="center"/>
      </w:pPr>
      <w:proofErr w:type="spellStart"/>
      <w:r w:rsidRPr="00345DEF">
        <w:t>Q</w:t>
      </w:r>
      <w:r w:rsidRPr="00345DEF">
        <w:rPr>
          <w:vertAlign w:val="subscript"/>
        </w:rPr>
        <w:t>śr.d</w:t>
      </w:r>
      <w:proofErr w:type="spellEnd"/>
      <w:r w:rsidRPr="00345DEF">
        <w:t xml:space="preserve"> = 7,4 m</w:t>
      </w:r>
      <w:r w:rsidRPr="00345DEF">
        <w:rPr>
          <w:vertAlign w:val="superscript"/>
        </w:rPr>
        <w:t>3</w:t>
      </w:r>
      <w:r w:rsidRPr="00345DEF">
        <w:t>/d</w:t>
      </w:r>
    </w:p>
    <w:p w14:paraId="43D780F6" w14:textId="41D206E5" w:rsidR="00026738" w:rsidRPr="00345DEF" w:rsidRDefault="00026738" w:rsidP="001D1D0A">
      <w:pPr>
        <w:spacing w:after="120"/>
        <w:jc w:val="center"/>
      </w:pPr>
      <w:proofErr w:type="spellStart"/>
      <w:r w:rsidRPr="00345DEF">
        <w:t>Q</w:t>
      </w:r>
      <w:r w:rsidRPr="00345DEF">
        <w:rPr>
          <w:vertAlign w:val="subscript"/>
        </w:rPr>
        <w:t>śr.rok</w:t>
      </w:r>
      <w:proofErr w:type="spellEnd"/>
      <w:r w:rsidRPr="00345DEF">
        <w:t xml:space="preserve"> = 2 700,0 m</w:t>
      </w:r>
      <w:r w:rsidRPr="00345DEF">
        <w:rPr>
          <w:vertAlign w:val="superscript"/>
        </w:rPr>
        <w:t>3</w:t>
      </w:r>
      <w:r w:rsidRPr="00345DEF">
        <w:t>/rok</w:t>
      </w:r>
      <w:r>
        <w:t>.</w:t>
      </w:r>
    </w:p>
    <w:p w14:paraId="61D57B9C" w14:textId="3CB0A0D8" w:rsidR="001D1D0A" w:rsidRPr="00CD2C8B" w:rsidRDefault="001D1D0A" w:rsidP="001D1D0A">
      <w:pPr>
        <w:autoSpaceDE w:val="0"/>
        <w:autoSpaceDN w:val="0"/>
        <w:adjustRightInd w:val="0"/>
        <w:snapToGrid w:val="0"/>
        <w:spacing w:after="120"/>
        <w:ind w:firstLine="708"/>
        <w:jc w:val="both"/>
      </w:pPr>
      <w:r w:rsidRPr="00CD2C8B">
        <w:t xml:space="preserve">Parowanie ze zbiornika z okresu letniego </w:t>
      </w:r>
      <w:proofErr w:type="spellStart"/>
      <w:r w:rsidRPr="00CD2C8B">
        <w:t>zg</w:t>
      </w:r>
      <w:proofErr w:type="spellEnd"/>
      <w:r w:rsidRPr="00CD2C8B">
        <w:t>. z Atlasem hydrologicznym</w:t>
      </w:r>
      <w:r>
        <w:br/>
      </w:r>
      <w:r w:rsidRPr="00CD2C8B">
        <w:t xml:space="preserve">J. </w:t>
      </w:r>
      <w:proofErr w:type="spellStart"/>
      <w:r w:rsidRPr="00CD2C8B">
        <w:t>Stachego</w:t>
      </w:r>
      <w:proofErr w:type="spellEnd"/>
      <w:r w:rsidRPr="00CD2C8B">
        <w:t xml:space="preserve"> (W = 440 mm; powierzchnia zwierciadła </w:t>
      </w:r>
      <w:r>
        <w:t>wód</w:t>
      </w:r>
      <w:r w:rsidRPr="00CD2C8B">
        <w:t xml:space="preserve"> w zbiorniku wynosi ok. 500 m</w:t>
      </w:r>
      <w:r w:rsidRPr="00CD2C8B">
        <w:rPr>
          <w:vertAlign w:val="superscript"/>
        </w:rPr>
        <w:t>2</w:t>
      </w:r>
      <w:r w:rsidRPr="00CD2C8B">
        <w:t>) wyniesie:</w:t>
      </w:r>
      <w:r>
        <w:t xml:space="preserve">   </w:t>
      </w:r>
      <w:r w:rsidRPr="00CD2C8B">
        <w:t>Q = 500 m</w:t>
      </w:r>
      <w:r w:rsidRPr="00CD2C8B">
        <w:rPr>
          <w:vertAlign w:val="superscript"/>
        </w:rPr>
        <w:t>2</w:t>
      </w:r>
      <w:r w:rsidRPr="00CD2C8B">
        <w:t xml:space="preserve"> * (0,600 – 0,44) = 80,0  [m</w:t>
      </w:r>
      <w:r w:rsidRPr="00CD2C8B">
        <w:rPr>
          <w:vertAlign w:val="superscript"/>
        </w:rPr>
        <w:t>3</w:t>
      </w:r>
      <w:r w:rsidRPr="00CD2C8B">
        <w:t>/rok].</w:t>
      </w:r>
    </w:p>
    <w:p w14:paraId="3A9E519A" w14:textId="74253F90" w:rsidR="00EB3138" w:rsidRDefault="00EB3138" w:rsidP="009C5DD6">
      <w:pPr>
        <w:spacing w:line="276" w:lineRule="auto"/>
        <w:ind w:firstLine="708"/>
        <w:jc w:val="both"/>
        <w:rPr>
          <w:bCs/>
        </w:rPr>
      </w:pPr>
      <w:r>
        <w:rPr>
          <w:bCs/>
        </w:rPr>
        <w:t>Zbiornik pojemności 500 m</w:t>
      </w:r>
      <w:r>
        <w:rPr>
          <w:bCs/>
          <w:vertAlign w:val="superscript"/>
        </w:rPr>
        <w:t>3</w:t>
      </w:r>
      <w:r>
        <w:rPr>
          <w:bCs/>
        </w:rPr>
        <w:t>, jest zatem wystarczający do przyjęcia wód</w:t>
      </w:r>
      <w:r w:rsidR="006514EF">
        <w:rPr>
          <w:bCs/>
        </w:rPr>
        <w:t>, w tym wód nawalnych</w:t>
      </w:r>
      <w:r>
        <w:rPr>
          <w:bCs/>
        </w:rPr>
        <w:t>. Uwzględniając opady średnie zapełnienie zbiornika nastąpi po ponad 67 dniach. Przy uwzględnieniu wyłącznie opadów maksymalnych napełnienie zbiornika nast</w:t>
      </w:r>
      <w:r w:rsidR="009C5DD6">
        <w:rPr>
          <w:bCs/>
        </w:rPr>
        <w:t>ą</w:t>
      </w:r>
      <w:r>
        <w:rPr>
          <w:bCs/>
        </w:rPr>
        <w:t xml:space="preserve">pi po </w:t>
      </w:r>
      <w:r w:rsidR="009C5DD6">
        <w:rPr>
          <w:bCs/>
        </w:rPr>
        <w:t>ponad</w:t>
      </w:r>
      <w:r w:rsidR="009C5DD6">
        <w:rPr>
          <w:bCs/>
        </w:rPr>
        <w:br/>
        <w:t>7,5 doby.</w:t>
      </w:r>
    </w:p>
    <w:p w14:paraId="11133164" w14:textId="618FC25F" w:rsidR="00EB3138" w:rsidRPr="00EB3138" w:rsidRDefault="006514EF" w:rsidP="00B21FF8">
      <w:pPr>
        <w:spacing w:line="276" w:lineRule="auto"/>
        <w:jc w:val="both"/>
        <w:rPr>
          <w:bCs/>
        </w:rPr>
      </w:pPr>
      <w:r>
        <w:rPr>
          <w:bCs/>
        </w:rPr>
        <w:tab/>
        <w:t>Zbiornik opróżniany będzie systematycznie przez wywóz wód taborem samochodowym do oczyszczalni ścieków. Nadmiar wód wykorzystywany będzie w miarę potrzeb do zraszania kwatery.</w:t>
      </w:r>
    </w:p>
    <w:p w14:paraId="75C5A6B5" w14:textId="3A99523C" w:rsidR="002755BB" w:rsidRDefault="002755BB" w:rsidP="00B21FF8">
      <w:pPr>
        <w:spacing w:line="276" w:lineRule="auto"/>
        <w:jc w:val="both"/>
        <w:rPr>
          <w:bCs/>
        </w:rPr>
      </w:pPr>
    </w:p>
    <w:p w14:paraId="26F4919A" w14:textId="77777777" w:rsidR="002755BB" w:rsidRDefault="002755BB" w:rsidP="00B21FF8">
      <w:pPr>
        <w:spacing w:line="276" w:lineRule="auto"/>
        <w:jc w:val="both"/>
        <w:rPr>
          <w:bCs/>
        </w:rPr>
      </w:pPr>
    </w:p>
    <w:p w14:paraId="4E395953" w14:textId="4D704480" w:rsidR="000769BD" w:rsidRPr="000769BD" w:rsidRDefault="000769BD" w:rsidP="00B21FF8">
      <w:pPr>
        <w:spacing w:after="120" w:line="276" w:lineRule="auto"/>
        <w:ind w:left="426" w:hanging="426"/>
        <w:jc w:val="both"/>
        <w:rPr>
          <w:b/>
        </w:rPr>
      </w:pPr>
      <w:r w:rsidRPr="000769BD">
        <w:rPr>
          <w:b/>
        </w:rPr>
        <w:t xml:space="preserve">5. </w:t>
      </w:r>
      <w:r w:rsidRPr="000769BD">
        <w:rPr>
          <w:b/>
          <w:color w:val="000000"/>
        </w:rPr>
        <w:t xml:space="preserve">Wyjaśnienie dotyczącego możliwości dalszego zagospodarowania funkcjonującego składowiska odpadów w Grzybowie gm. Staszów </w:t>
      </w:r>
    </w:p>
    <w:p w14:paraId="23CBBDB0" w14:textId="5556AE66" w:rsidR="000769BD" w:rsidRDefault="00260030" w:rsidP="00B21FF8">
      <w:pPr>
        <w:spacing w:line="276" w:lineRule="auto"/>
        <w:jc w:val="both"/>
        <w:rPr>
          <w:bCs/>
        </w:rPr>
      </w:pPr>
      <w:r>
        <w:rPr>
          <w:bCs/>
        </w:rPr>
        <w:tab/>
      </w:r>
      <w:r w:rsidR="00DD23F6">
        <w:rPr>
          <w:bCs/>
        </w:rPr>
        <w:t>Zapis na stronie 6 raportu, w punkcie 1.1.1 dotyczył składowiska odpadów ZGOK</w:t>
      </w:r>
      <w:r w:rsidR="007C5BBC">
        <w:rPr>
          <w:bCs/>
        </w:rPr>
        <w:br/>
      </w:r>
      <w:r w:rsidR="00DD23F6">
        <w:rPr>
          <w:bCs/>
        </w:rPr>
        <w:t xml:space="preserve">Sp. z o.o. zlokalizowanego w Grzybowie. </w:t>
      </w:r>
      <w:r w:rsidR="007C5BBC">
        <w:rPr>
          <w:bCs/>
        </w:rPr>
        <w:t xml:space="preserve">Dla terenu tego składowiska obowiązują zapisy </w:t>
      </w:r>
      <w:proofErr w:type="spellStart"/>
      <w:r w:rsidR="007C5BBC">
        <w:rPr>
          <w:bCs/>
        </w:rPr>
        <w:t>mpzp</w:t>
      </w:r>
      <w:proofErr w:type="spellEnd"/>
      <w:r w:rsidR="007C5BBC">
        <w:rPr>
          <w:bCs/>
        </w:rPr>
        <w:t xml:space="preserve"> </w:t>
      </w:r>
      <w:r w:rsidR="00B55D5C" w:rsidRPr="00324660">
        <w:t>w miejscowości Grzybów na obszarze gminy Staszów</w:t>
      </w:r>
      <w:r w:rsidR="00B55D5C">
        <w:t>,</w:t>
      </w:r>
      <w:r w:rsidR="00B55D5C" w:rsidRPr="00324660">
        <w:t xml:space="preserve"> </w:t>
      </w:r>
      <w:r w:rsidR="007C5BBC">
        <w:rPr>
          <w:bCs/>
        </w:rPr>
        <w:t xml:space="preserve">uwzgledniające wybudowanie </w:t>
      </w:r>
      <w:r w:rsidR="00F17CF6">
        <w:rPr>
          <w:bCs/>
        </w:rPr>
        <w:t>do</w:t>
      </w:r>
      <w:r w:rsidR="00F17CF6">
        <w:rPr>
          <w:bCs/>
        </w:rPr>
        <w:br/>
      </w:r>
      <w:r w:rsidR="007C5BBC">
        <w:rPr>
          <w:bCs/>
        </w:rPr>
        <w:t>5 kwater. Jednakże</w:t>
      </w:r>
      <w:r w:rsidR="00F17CF6">
        <w:rPr>
          <w:bCs/>
        </w:rPr>
        <w:t>,</w:t>
      </w:r>
      <w:r w:rsidR="007C5BBC">
        <w:rPr>
          <w:bCs/>
        </w:rPr>
        <w:t xml:space="preserve"> obszar przeznaczony pod składowisko</w:t>
      </w:r>
      <w:r w:rsidR="00F17CF6">
        <w:rPr>
          <w:bCs/>
        </w:rPr>
        <w:t xml:space="preserve"> - </w:t>
      </w:r>
      <w:r w:rsidR="00F17CF6">
        <w:t xml:space="preserve">tereny oznaczone jako </w:t>
      </w:r>
      <w:r w:rsidR="00F17CF6" w:rsidRPr="00070596">
        <w:rPr>
          <w:i/>
          <w:iCs/>
        </w:rPr>
        <w:t>1TUO, TSO</w:t>
      </w:r>
      <w:r w:rsidR="00F17CF6">
        <w:rPr>
          <w:bCs/>
        </w:rPr>
        <w:t xml:space="preserve"> </w:t>
      </w:r>
      <w:r w:rsidR="007C5BBC">
        <w:rPr>
          <w:bCs/>
        </w:rPr>
        <w:t xml:space="preserve">został wyznaczony w sposób bardzo nieregularny, uniemożliwiając tym samym wybudowanie kolejnych kwater na tym </w:t>
      </w:r>
      <w:r w:rsidR="00F17CF6">
        <w:rPr>
          <w:bCs/>
        </w:rPr>
        <w:t>terenie</w:t>
      </w:r>
      <w:r w:rsidR="007C5BBC">
        <w:rPr>
          <w:bCs/>
        </w:rPr>
        <w:t>. Dotychczas nie udało się zmienić miejscowego planu zagospodarowania przestrzennego</w:t>
      </w:r>
      <w:r w:rsidR="00F17CF6">
        <w:rPr>
          <w:bCs/>
        </w:rPr>
        <w:t>.</w:t>
      </w:r>
    </w:p>
    <w:p w14:paraId="4997CF24" w14:textId="2A061739" w:rsidR="00396262" w:rsidRDefault="00B55D5C" w:rsidP="00B21FF8">
      <w:pPr>
        <w:spacing w:line="276" w:lineRule="auto"/>
        <w:jc w:val="both"/>
        <w:rPr>
          <w:bCs/>
        </w:rPr>
      </w:pPr>
      <w:r>
        <w:rPr>
          <w:bCs/>
        </w:rPr>
        <w:tab/>
        <w:t>Projektowana inwestycja ma zabezpieczyć w przyszłości możliwość przyjmowania odpadów przez ZGOK Sp. z o.o., a tym samym funkcjonowanie zakładu przetwarzania odpadów komunalnych</w:t>
      </w:r>
      <w:r w:rsidR="00F17CF6">
        <w:rPr>
          <w:bCs/>
        </w:rPr>
        <w:t xml:space="preserve"> w Rzędowie</w:t>
      </w:r>
      <w:r>
        <w:rPr>
          <w:bCs/>
        </w:rPr>
        <w:t>.</w:t>
      </w:r>
    </w:p>
    <w:p w14:paraId="76A30BB7" w14:textId="77777777" w:rsidR="00B55D5C" w:rsidRDefault="00B55D5C" w:rsidP="00B21FF8">
      <w:pPr>
        <w:spacing w:line="276" w:lineRule="auto"/>
        <w:jc w:val="both"/>
        <w:rPr>
          <w:bCs/>
        </w:rPr>
      </w:pPr>
    </w:p>
    <w:p w14:paraId="0780C497" w14:textId="2030CD1C" w:rsidR="001C3411" w:rsidRDefault="001C3411" w:rsidP="00B21FF8">
      <w:pPr>
        <w:spacing w:line="276" w:lineRule="auto"/>
        <w:jc w:val="both"/>
        <w:rPr>
          <w:bCs/>
        </w:rPr>
      </w:pPr>
    </w:p>
    <w:p w14:paraId="3CAFCEB4" w14:textId="3F99B212" w:rsidR="00E36C35" w:rsidRDefault="00E36C35" w:rsidP="00B21FF8">
      <w:pPr>
        <w:spacing w:line="276" w:lineRule="auto"/>
        <w:jc w:val="both"/>
        <w:rPr>
          <w:bCs/>
        </w:rPr>
      </w:pPr>
    </w:p>
    <w:p w14:paraId="77278B53" w14:textId="4318E504" w:rsidR="00E36C35" w:rsidRDefault="00E36C35" w:rsidP="00B21FF8">
      <w:pPr>
        <w:spacing w:line="276" w:lineRule="auto"/>
        <w:jc w:val="both"/>
        <w:rPr>
          <w:bCs/>
        </w:rPr>
      </w:pPr>
    </w:p>
    <w:p w14:paraId="2D1699A7" w14:textId="57117548" w:rsidR="00E36C35" w:rsidRDefault="00E36C35" w:rsidP="00B21FF8">
      <w:pPr>
        <w:spacing w:line="276" w:lineRule="auto"/>
        <w:jc w:val="both"/>
        <w:rPr>
          <w:bCs/>
        </w:rPr>
      </w:pPr>
    </w:p>
    <w:p w14:paraId="53CD2E49" w14:textId="09552A4E" w:rsidR="00E36C35" w:rsidRPr="00E36C35" w:rsidRDefault="00E36C35" w:rsidP="00E36C35">
      <w:pPr>
        <w:spacing w:line="276" w:lineRule="auto"/>
        <w:jc w:val="center"/>
        <w:rPr>
          <w:bCs/>
          <w:sz w:val="28"/>
          <w:szCs w:val="28"/>
        </w:rPr>
      </w:pPr>
      <w:r w:rsidRPr="00E36C35">
        <w:rPr>
          <w:bCs/>
          <w:sz w:val="28"/>
          <w:szCs w:val="28"/>
        </w:rPr>
        <w:t>ZAŁĄCZNIKI</w:t>
      </w:r>
    </w:p>
    <w:p w14:paraId="15932689" w14:textId="62167ED3" w:rsidR="00E36C35" w:rsidRDefault="00E36C35" w:rsidP="00B21FF8">
      <w:pPr>
        <w:spacing w:line="276" w:lineRule="auto"/>
        <w:jc w:val="both"/>
        <w:rPr>
          <w:bCs/>
        </w:rPr>
      </w:pPr>
    </w:p>
    <w:p w14:paraId="140C5007" w14:textId="3766DB2F" w:rsidR="00701EC9" w:rsidRDefault="00701EC9" w:rsidP="00B21FF8">
      <w:pPr>
        <w:spacing w:line="276" w:lineRule="auto"/>
        <w:jc w:val="both"/>
        <w:rPr>
          <w:bCs/>
        </w:rPr>
      </w:pPr>
    </w:p>
    <w:p w14:paraId="7FF36E37" w14:textId="77777777" w:rsidR="00701EC9" w:rsidRDefault="00701EC9" w:rsidP="00B21FF8">
      <w:pPr>
        <w:spacing w:line="276" w:lineRule="auto"/>
        <w:jc w:val="both"/>
        <w:rPr>
          <w:bCs/>
        </w:rPr>
      </w:pPr>
    </w:p>
    <w:p w14:paraId="1E93ABF7" w14:textId="3DAC4D22" w:rsidR="00E36C35" w:rsidRDefault="00E36C35" w:rsidP="00B21FF8">
      <w:pPr>
        <w:spacing w:line="276" w:lineRule="auto"/>
        <w:jc w:val="both"/>
        <w:rPr>
          <w:bCs/>
        </w:rPr>
      </w:pPr>
    </w:p>
    <w:p w14:paraId="1617F695" w14:textId="14911C28" w:rsidR="004D48CE" w:rsidRDefault="004D48CE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1. Mapa zagospodarowania instalacji składowiska odpadów komunalnych</w:t>
      </w:r>
      <w:r>
        <w:rPr>
          <w:bCs/>
        </w:rPr>
        <w:br/>
        <w:t>w Dobrowie. Skala 1:2000.</w:t>
      </w:r>
    </w:p>
    <w:p w14:paraId="40F60655" w14:textId="6731FC7A" w:rsidR="004D48CE" w:rsidRDefault="004D48CE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2.1. Mapa zagospodarowania instalacji składowiska odpadów komunalnych</w:t>
      </w:r>
      <w:r>
        <w:rPr>
          <w:bCs/>
        </w:rPr>
        <w:br/>
        <w:t>w Dobrowie na tle mapy hydrogeologicznej – poziom nawiercony wód czwartorzędowych. Skala 1:2000.</w:t>
      </w:r>
    </w:p>
    <w:p w14:paraId="67839DDD" w14:textId="671C1E80" w:rsidR="004D48CE" w:rsidRDefault="004D48CE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2.2. Mapa zagospodarowania instalacji składowiska odpadów komunalnych</w:t>
      </w:r>
      <w:r>
        <w:rPr>
          <w:bCs/>
        </w:rPr>
        <w:br/>
        <w:t>w Dobrowie na tle mapy hydrogeologicznej – poziom ustabilizowany wód czwartorzędowych. Skala 1:2000.</w:t>
      </w:r>
    </w:p>
    <w:p w14:paraId="7DEEBAC8" w14:textId="020D64E3" w:rsidR="004D48CE" w:rsidRDefault="0097041F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 xml:space="preserve">Zał. nr </w:t>
      </w:r>
      <w:r w:rsidR="00701EC9">
        <w:rPr>
          <w:bCs/>
        </w:rPr>
        <w:t>3.1</w:t>
      </w:r>
      <w:r>
        <w:rPr>
          <w:bCs/>
        </w:rPr>
        <w:t>.</w:t>
      </w:r>
      <w:r w:rsidR="00701EC9">
        <w:rPr>
          <w:bCs/>
        </w:rPr>
        <w:t xml:space="preserve"> Przekrój poprzeczny kwatery. Skala 1:100/1000.</w:t>
      </w:r>
    </w:p>
    <w:p w14:paraId="767D6155" w14:textId="1DE86F44" w:rsidR="00701EC9" w:rsidRDefault="00701EC9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3.2. Przekrój podłużny kwatery. Skala 1:100/1000.</w:t>
      </w:r>
    </w:p>
    <w:p w14:paraId="424C47BD" w14:textId="4A4728EF" w:rsidR="00701EC9" w:rsidRDefault="00701EC9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3.3. Szczegół konstrukcyjny „A”.</w:t>
      </w:r>
    </w:p>
    <w:p w14:paraId="659C2AC4" w14:textId="79A45E96" w:rsidR="00701EC9" w:rsidRDefault="00701EC9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3.4. Szczegół konstrukcyjny „B”.</w:t>
      </w:r>
    </w:p>
    <w:p w14:paraId="33219664" w14:textId="34D4C9DE" w:rsidR="00701EC9" w:rsidRDefault="00701EC9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3.5. Szczegół konstrukcyjny „C”.</w:t>
      </w:r>
    </w:p>
    <w:p w14:paraId="26C3FCB3" w14:textId="4D63DDC1" w:rsidR="00701EC9" w:rsidRDefault="00701EC9" w:rsidP="00701EC9">
      <w:pPr>
        <w:spacing w:after="120" w:line="276" w:lineRule="auto"/>
        <w:ind w:left="1701" w:hanging="1134"/>
        <w:rPr>
          <w:bCs/>
        </w:rPr>
      </w:pPr>
      <w:r>
        <w:rPr>
          <w:bCs/>
        </w:rPr>
        <w:t>Zał. nr 4. Opinia geotechniczna określająca wstępne warunki geotechniczne na potrzeby budowy składowiska odpadów na działce nr 129/8 w miejsc. Dobrów, gm. Tuczępy.</w:t>
      </w:r>
    </w:p>
    <w:p w14:paraId="0B3F0F8E" w14:textId="0D447748" w:rsidR="00892C7C" w:rsidRDefault="00892C7C" w:rsidP="00892C7C">
      <w:pPr>
        <w:spacing w:after="120" w:line="276" w:lineRule="auto"/>
        <w:rPr>
          <w:bCs/>
        </w:rPr>
      </w:pPr>
    </w:p>
    <w:p w14:paraId="16A0BD95" w14:textId="2F95A7FD" w:rsidR="00892C7C" w:rsidRDefault="00892C7C" w:rsidP="00892C7C">
      <w:pPr>
        <w:spacing w:after="120" w:line="276" w:lineRule="auto"/>
        <w:rPr>
          <w:bCs/>
        </w:rPr>
      </w:pPr>
    </w:p>
    <w:p w14:paraId="1B5A6ADB" w14:textId="77777777" w:rsidR="00892C7C" w:rsidRPr="00D34CAB" w:rsidRDefault="00892C7C" w:rsidP="00892C7C">
      <w:pPr>
        <w:spacing w:after="120" w:line="276" w:lineRule="auto"/>
        <w:rPr>
          <w:bCs/>
        </w:rPr>
      </w:pPr>
    </w:p>
    <w:sectPr w:rsidR="00892C7C" w:rsidRPr="00D34C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C997F" w14:textId="77777777" w:rsidR="009B1835" w:rsidRDefault="009B1835" w:rsidP="00716581">
      <w:r>
        <w:separator/>
      </w:r>
    </w:p>
  </w:endnote>
  <w:endnote w:type="continuationSeparator" w:id="0">
    <w:p w14:paraId="79BD1F74" w14:textId="77777777" w:rsidR="009B1835" w:rsidRDefault="009B1835" w:rsidP="0071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5347849"/>
      <w:docPartObj>
        <w:docPartGallery w:val="Page Numbers (Bottom of Page)"/>
        <w:docPartUnique/>
      </w:docPartObj>
    </w:sdtPr>
    <w:sdtEndPr/>
    <w:sdtContent>
      <w:p w14:paraId="2D7A2EFE" w14:textId="452FD5AC" w:rsidR="00716581" w:rsidRDefault="00716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9CE541" w14:textId="77777777" w:rsidR="00716581" w:rsidRDefault="00716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E58C" w14:textId="77777777" w:rsidR="009B1835" w:rsidRDefault="009B1835" w:rsidP="00716581">
      <w:r>
        <w:separator/>
      </w:r>
    </w:p>
  </w:footnote>
  <w:footnote w:type="continuationSeparator" w:id="0">
    <w:p w14:paraId="7687AFBF" w14:textId="77777777" w:rsidR="009B1835" w:rsidRDefault="009B1835" w:rsidP="00716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D84"/>
    <w:rsid w:val="00015D62"/>
    <w:rsid w:val="00026738"/>
    <w:rsid w:val="00032041"/>
    <w:rsid w:val="000473B0"/>
    <w:rsid w:val="000751C2"/>
    <w:rsid w:val="000769BD"/>
    <w:rsid w:val="000B00CE"/>
    <w:rsid w:val="000D12DD"/>
    <w:rsid w:val="001055E6"/>
    <w:rsid w:val="001428C0"/>
    <w:rsid w:val="00143B4C"/>
    <w:rsid w:val="00164D37"/>
    <w:rsid w:val="00187F7D"/>
    <w:rsid w:val="001A1551"/>
    <w:rsid w:val="001A1AA8"/>
    <w:rsid w:val="001A1B0C"/>
    <w:rsid w:val="001B7A53"/>
    <w:rsid w:val="001C3411"/>
    <w:rsid w:val="001D1D0A"/>
    <w:rsid w:val="001D2135"/>
    <w:rsid w:val="001D31E2"/>
    <w:rsid w:val="001D60C2"/>
    <w:rsid w:val="001E36F9"/>
    <w:rsid w:val="00255FBB"/>
    <w:rsid w:val="00260030"/>
    <w:rsid w:val="002755BB"/>
    <w:rsid w:val="00286040"/>
    <w:rsid w:val="002A7328"/>
    <w:rsid w:val="002B0E72"/>
    <w:rsid w:val="002F686F"/>
    <w:rsid w:val="00303FF1"/>
    <w:rsid w:val="0032195E"/>
    <w:rsid w:val="0033411F"/>
    <w:rsid w:val="0034618E"/>
    <w:rsid w:val="00382A64"/>
    <w:rsid w:val="00396262"/>
    <w:rsid w:val="003C42B1"/>
    <w:rsid w:val="003D38F2"/>
    <w:rsid w:val="003F7C3E"/>
    <w:rsid w:val="00415212"/>
    <w:rsid w:val="00421E96"/>
    <w:rsid w:val="004339C6"/>
    <w:rsid w:val="00452AE0"/>
    <w:rsid w:val="00496219"/>
    <w:rsid w:val="004A08A7"/>
    <w:rsid w:val="004C6AD4"/>
    <w:rsid w:val="004D48CE"/>
    <w:rsid w:val="004E1286"/>
    <w:rsid w:val="004E1CBF"/>
    <w:rsid w:val="004F369C"/>
    <w:rsid w:val="005172F8"/>
    <w:rsid w:val="00535EBB"/>
    <w:rsid w:val="005433A1"/>
    <w:rsid w:val="00555E2B"/>
    <w:rsid w:val="00562ED3"/>
    <w:rsid w:val="00564AF2"/>
    <w:rsid w:val="00573560"/>
    <w:rsid w:val="005A08BB"/>
    <w:rsid w:val="005C455D"/>
    <w:rsid w:val="005E1899"/>
    <w:rsid w:val="005F0334"/>
    <w:rsid w:val="005F6235"/>
    <w:rsid w:val="005F6538"/>
    <w:rsid w:val="006514EF"/>
    <w:rsid w:val="00674A74"/>
    <w:rsid w:val="006A1B65"/>
    <w:rsid w:val="006F161A"/>
    <w:rsid w:val="00701EC9"/>
    <w:rsid w:val="00707D59"/>
    <w:rsid w:val="00716581"/>
    <w:rsid w:val="0075329B"/>
    <w:rsid w:val="007702B0"/>
    <w:rsid w:val="0077191A"/>
    <w:rsid w:val="0077586D"/>
    <w:rsid w:val="007769F3"/>
    <w:rsid w:val="00781E25"/>
    <w:rsid w:val="007B1690"/>
    <w:rsid w:val="007B4CBE"/>
    <w:rsid w:val="007C5BBC"/>
    <w:rsid w:val="007F367C"/>
    <w:rsid w:val="00803617"/>
    <w:rsid w:val="00805D1E"/>
    <w:rsid w:val="00806E01"/>
    <w:rsid w:val="0081306F"/>
    <w:rsid w:val="008241D4"/>
    <w:rsid w:val="00837789"/>
    <w:rsid w:val="00847E5F"/>
    <w:rsid w:val="00850775"/>
    <w:rsid w:val="00861273"/>
    <w:rsid w:val="0086201E"/>
    <w:rsid w:val="00870E95"/>
    <w:rsid w:val="00882772"/>
    <w:rsid w:val="008912E8"/>
    <w:rsid w:val="00892C7C"/>
    <w:rsid w:val="008A1C95"/>
    <w:rsid w:val="008A399D"/>
    <w:rsid w:val="008B3E2F"/>
    <w:rsid w:val="008D1B0A"/>
    <w:rsid w:val="00905F26"/>
    <w:rsid w:val="00922F45"/>
    <w:rsid w:val="00931867"/>
    <w:rsid w:val="0097041F"/>
    <w:rsid w:val="00971658"/>
    <w:rsid w:val="00986286"/>
    <w:rsid w:val="00987808"/>
    <w:rsid w:val="009B1835"/>
    <w:rsid w:val="009B2426"/>
    <w:rsid w:val="009B39D0"/>
    <w:rsid w:val="009C5DD6"/>
    <w:rsid w:val="009E5F96"/>
    <w:rsid w:val="00A06398"/>
    <w:rsid w:val="00A13EF0"/>
    <w:rsid w:val="00A170B3"/>
    <w:rsid w:val="00A173A6"/>
    <w:rsid w:val="00A273DB"/>
    <w:rsid w:val="00A323E7"/>
    <w:rsid w:val="00A35CDF"/>
    <w:rsid w:val="00A37201"/>
    <w:rsid w:val="00A431A9"/>
    <w:rsid w:val="00A55628"/>
    <w:rsid w:val="00A676E5"/>
    <w:rsid w:val="00A72C6E"/>
    <w:rsid w:val="00AE4499"/>
    <w:rsid w:val="00AE7895"/>
    <w:rsid w:val="00B21FF8"/>
    <w:rsid w:val="00B30934"/>
    <w:rsid w:val="00B4298B"/>
    <w:rsid w:val="00B55D5C"/>
    <w:rsid w:val="00C1464C"/>
    <w:rsid w:val="00C62A08"/>
    <w:rsid w:val="00C90BFE"/>
    <w:rsid w:val="00CA091E"/>
    <w:rsid w:val="00CA5094"/>
    <w:rsid w:val="00CB1E3D"/>
    <w:rsid w:val="00CB3781"/>
    <w:rsid w:val="00CF66DF"/>
    <w:rsid w:val="00D06A2A"/>
    <w:rsid w:val="00D3488E"/>
    <w:rsid w:val="00D34CAB"/>
    <w:rsid w:val="00D37A70"/>
    <w:rsid w:val="00D67542"/>
    <w:rsid w:val="00D70B89"/>
    <w:rsid w:val="00D90DD6"/>
    <w:rsid w:val="00DB1C30"/>
    <w:rsid w:val="00DC1675"/>
    <w:rsid w:val="00DD23F6"/>
    <w:rsid w:val="00DD5F0A"/>
    <w:rsid w:val="00DE29F5"/>
    <w:rsid w:val="00E20A55"/>
    <w:rsid w:val="00E24B3B"/>
    <w:rsid w:val="00E36C35"/>
    <w:rsid w:val="00E46D84"/>
    <w:rsid w:val="00E72121"/>
    <w:rsid w:val="00E9265D"/>
    <w:rsid w:val="00E92AE7"/>
    <w:rsid w:val="00EA4394"/>
    <w:rsid w:val="00EB3138"/>
    <w:rsid w:val="00EB4F98"/>
    <w:rsid w:val="00ED3751"/>
    <w:rsid w:val="00ED7653"/>
    <w:rsid w:val="00EF34FA"/>
    <w:rsid w:val="00F17CF6"/>
    <w:rsid w:val="00F32E7C"/>
    <w:rsid w:val="00F52B53"/>
    <w:rsid w:val="00F64702"/>
    <w:rsid w:val="00F65B69"/>
    <w:rsid w:val="00F716AD"/>
    <w:rsid w:val="00FE5688"/>
    <w:rsid w:val="00FF38A0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3F456A"/>
  <w15:chartTrackingRefBased/>
  <w15:docId w15:val="{7D73E7C6-DF79-49D2-9365-B1E80938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D34CAB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paragraph" w:styleId="Akapitzlist">
    <w:name w:val="List Paragraph"/>
    <w:basedOn w:val="Normalny"/>
    <w:uiPriority w:val="34"/>
    <w:qFormat/>
    <w:rsid w:val="001C34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356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16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65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5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27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0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0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0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runki.krakow.rzgw.gov.pl/ima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F7D99-93B1-4CA4-BA68-5EC58354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9</Pages>
  <Words>2827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Siemieniec</dc:creator>
  <cp:keywords/>
  <dc:description/>
  <cp:lastModifiedBy>Maciej Siemieniec</cp:lastModifiedBy>
  <cp:revision>131</cp:revision>
  <dcterms:created xsi:type="dcterms:W3CDTF">2022-05-25T18:26:00Z</dcterms:created>
  <dcterms:modified xsi:type="dcterms:W3CDTF">2022-05-26T05:38:00Z</dcterms:modified>
</cp:coreProperties>
</file>